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A" w:rsidRPr="00BA0160" w:rsidRDefault="006846FA" w:rsidP="006846F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846FA" w:rsidRPr="00BA0160" w:rsidRDefault="006846FA" w:rsidP="006846F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846FA" w:rsidRPr="00BA0160" w:rsidRDefault="006846FA" w:rsidP="006846F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846FA" w:rsidRPr="00BA0160" w:rsidRDefault="006846FA" w:rsidP="006846F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846FA" w:rsidRPr="00BA0160" w:rsidRDefault="006846FA" w:rsidP="006846F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846FA" w:rsidRDefault="006846FA" w:rsidP="006846FA">
      <w:pPr>
        <w:jc w:val="center"/>
        <w:rPr>
          <w:b/>
          <w:sz w:val="16"/>
          <w:szCs w:val="16"/>
          <w:highlight w:val="yellow"/>
        </w:rPr>
      </w:pPr>
    </w:p>
    <w:p w:rsidR="006846FA" w:rsidRPr="00BA0160" w:rsidRDefault="006846FA" w:rsidP="006846FA">
      <w:pPr>
        <w:jc w:val="center"/>
        <w:rPr>
          <w:b/>
          <w:sz w:val="16"/>
          <w:szCs w:val="16"/>
          <w:highlight w:val="yellow"/>
        </w:rPr>
      </w:pPr>
      <w:r w:rsidRPr="00ED72E9">
        <w:rPr>
          <w:sz w:val="22"/>
          <w:szCs w:val="22"/>
          <w:highlight w:val="yellow"/>
        </w:rPr>
        <w:pict>
          <v:line id="_x0000_s1029" style="position:absolute;left:0;text-align:left;z-index:251657728" from="-3.85pt,.6pt" to="484.95pt,.6pt" strokeweight="1.06mm">
            <v:stroke joinstyle="miter" endcap="square"/>
          </v:line>
        </w:pict>
      </w:r>
    </w:p>
    <w:p w:rsidR="006846FA" w:rsidRPr="002C512C" w:rsidRDefault="006846FA" w:rsidP="006846FA">
      <w:pPr>
        <w:jc w:val="center"/>
        <w:rPr>
          <w:b/>
          <w:spacing w:val="60"/>
          <w:sz w:val="36"/>
        </w:rPr>
      </w:pPr>
      <w:r w:rsidRPr="002C512C">
        <w:rPr>
          <w:b/>
          <w:spacing w:val="60"/>
          <w:sz w:val="36"/>
        </w:rPr>
        <w:t>РАСПОРЯЖЕНИЕ</w:t>
      </w:r>
    </w:p>
    <w:p w:rsidR="006846FA" w:rsidRPr="00BA0160" w:rsidRDefault="006846FA" w:rsidP="006846F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846FA" w:rsidTr="00724427">
        <w:tc>
          <w:tcPr>
            <w:tcW w:w="4819" w:type="dxa"/>
            <w:hideMark/>
          </w:tcPr>
          <w:p w:rsidR="006846FA" w:rsidRDefault="00763545" w:rsidP="00684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30.12</w:t>
            </w:r>
            <w:r w:rsidR="006846FA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hideMark/>
          </w:tcPr>
          <w:p w:rsidR="006846FA" w:rsidRDefault="006846FA" w:rsidP="007635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63545">
              <w:rPr>
                <w:sz w:val="28"/>
                <w:szCs w:val="28"/>
              </w:rPr>
              <w:t>105</w:t>
            </w:r>
          </w:p>
        </w:tc>
      </w:tr>
      <w:tr w:rsidR="006846FA" w:rsidTr="00724427">
        <w:tc>
          <w:tcPr>
            <w:tcW w:w="9639" w:type="dxa"/>
            <w:gridSpan w:val="2"/>
            <w:hideMark/>
          </w:tcPr>
          <w:p w:rsidR="006846FA" w:rsidRDefault="006846FA" w:rsidP="0072442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3A3D5E" w:rsidRDefault="003A3D5E" w:rsidP="00EC3229">
      <w:pPr>
        <w:rPr>
          <w:color w:val="000000"/>
          <w:sz w:val="28"/>
          <w:szCs w:val="28"/>
        </w:rPr>
      </w:pPr>
    </w:p>
    <w:p w:rsidR="00EC3229" w:rsidRPr="00C344B6" w:rsidRDefault="00FB2210" w:rsidP="003A3D5E">
      <w:pPr>
        <w:ind w:right="4819"/>
        <w:jc w:val="both"/>
        <w:rPr>
          <w:sz w:val="28"/>
          <w:szCs w:val="28"/>
        </w:rPr>
      </w:pPr>
      <w:r w:rsidRPr="000B6417">
        <w:rPr>
          <w:color w:val="000000"/>
          <w:sz w:val="28"/>
          <w:szCs w:val="28"/>
        </w:rPr>
        <w:t xml:space="preserve">Об утверждении Методики прогнозирования поступлений доходов бюджета </w:t>
      </w:r>
      <w:r>
        <w:rPr>
          <w:color w:val="000000"/>
          <w:sz w:val="28"/>
          <w:szCs w:val="28"/>
        </w:rPr>
        <w:t>Кручено-Балковского сельского поселения</w:t>
      </w:r>
      <w:r w:rsidRPr="000B6417">
        <w:rPr>
          <w:sz w:val="28"/>
          <w:szCs w:val="28"/>
        </w:rPr>
        <w:t xml:space="preserve">, закрепленных за главным администратором доходов -  </w:t>
      </w:r>
      <w:r>
        <w:rPr>
          <w:sz w:val="28"/>
          <w:szCs w:val="28"/>
        </w:rPr>
        <w:t>Администрацией  Кручено-Балковского сельского поселения</w:t>
      </w:r>
      <w:r w:rsidRPr="000B6417">
        <w:rPr>
          <w:sz w:val="28"/>
          <w:szCs w:val="28"/>
        </w:rPr>
        <w:t xml:space="preserve">  </w:t>
      </w:r>
    </w:p>
    <w:p w:rsidR="00EC3229" w:rsidRPr="00C344B6" w:rsidRDefault="00EC3229" w:rsidP="00EC3229">
      <w:pPr>
        <w:ind w:firstLine="708"/>
        <w:jc w:val="both"/>
        <w:rPr>
          <w:sz w:val="28"/>
          <w:szCs w:val="28"/>
          <w:vertAlign w:val="subscript"/>
        </w:rPr>
      </w:pPr>
    </w:p>
    <w:p w:rsidR="00EC3229" w:rsidRDefault="00EC3229" w:rsidP="0000295C">
      <w:pPr>
        <w:pStyle w:val="ConsPlusNormal"/>
        <w:ind w:firstLine="540"/>
        <w:jc w:val="both"/>
        <w:rPr>
          <w:sz w:val="28"/>
          <w:szCs w:val="28"/>
        </w:rPr>
      </w:pPr>
      <w:r w:rsidRPr="00C344B6">
        <w:rPr>
          <w:sz w:val="28"/>
          <w:szCs w:val="28"/>
        </w:rPr>
        <w:t xml:space="preserve">В соответствии со </w:t>
      </w:r>
      <w:hyperlink r:id="rId7" w:history="1">
        <w:r w:rsidRPr="00C344B6">
          <w:rPr>
            <w:sz w:val="28"/>
            <w:szCs w:val="28"/>
          </w:rPr>
          <w:t>статьей 160.1</w:t>
        </w:r>
      </w:hyperlink>
      <w:r w:rsidRPr="00C344B6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C344B6">
          <w:rPr>
            <w:sz w:val="28"/>
            <w:szCs w:val="28"/>
          </w:rPr>
          <w:t>постановлением</w:t>
        </w:r>
      </w:hyperlink>
      <w:r w:rsidRPr="00C344B6">
        <w:rPr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19270F">
        <w:rPr>
          <w:sz w:val="28"/>
          <w:szCs w:val="28"/>
        </w:rPr>
        <w:t xml:space="preserve"> (ред. от 14.09.2021)</w:t>
      </w:r>
      <w:r w:rsidRPr="00C344B6">
        <w:rPr>
          <w:sz w:val="28"/>
          <w:szCs w:val="28"/>
        </w:rPr>
        <w:t xml:space="preserve">, </w:t>
      </w:r>
    </w:p>
    <w:p w:rsidR="003A3D5E" w:rsidRPr="00C344B6" w:rsidRDefault="003A3D5E" w:rsidP="0000295C">
      <w:pPr>
        <w:pStyle w:val="ConsPlusNormal"/>
        <w:ind w:firstLine="540"/>
        <w:jc w:val="both"/>
        <w:rPr>
          <w:sz w:val="28"/>
          <w:szCs w:val="28"/>
        </w:rPr>
      </w:pPr>
    </w:p>
    <w:p w:rsidR="005F08E4" w:rsidRPr="0000295C" w:rsidRDefault="00EC3229" w:rsidP="0000295C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344B6">
        <w:rPr>
          <w:color w:val="000000"/>
          <w:sz w:val="28"/>
          <w:szCs w:val="28"/>
        </w:rPr>
        <w:t xml:space="preserve">1. </w:t>
      </w:r>
      <w:r w:rsidRPr="00C344B6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r w:rsidR="006846FA">
        <w:rPr>
          <w:sz w:val="28"/>
          <w:szCs w:val="28"/>
        </w:rPr>
        <w:t>Кручено-Балковского</w:t>
      </w:r>
      <w:r w:rsidR="003F5133">
        <w:rPr>
          <w:sz w:val="28"/>
          <w:szCs w:val="28"/>
        </w:rPr>
        <w:t xml:space="preserve"> сельского поселения</w:t>
      </w:r>
      <w:r w:rsidRPr="00C344B6">
        <w:rPr>
          <w:sz w:val="28"/>
          <w:szCs w:val="28"/>
        </w:rPr>
        <w:t xml:space="preserve">, </w:t>
      </w:r>
      <w:r w:rsidR="00C344B6">
        <w:rPr>
          <w:sz w:val="28"/>
          <w:szCs w:val="28"/>
        </w:rPr>
        <w:t>закрепленных за гл</w:t>
      </w:r>
      <w:r w:rsidR="003F5133">
        <w:rPr>
          <w:sz w:val="28"/>
          <w:szCs w:val="28"/>
        </w:rPr>
        <w:t>авным администратором доход</w:t>
      </w:r>
      <w:r w:rsidR="009E40B5">
        <w:rPr>
          <w:sz w:val="28"/>
          <w:szCs w:val="28"/>
        </w:rPr>
        <w:t>ов – Администрацией</w:t>
      </w:r>
      <w:r w:rsidR="009E40B5" w:rsidRPr="009E40B5">
        <w:rPr>
          <w:sz w:val="28"/>
          <w:szCs w:val="28"/>
        </w:rPr>
        <w:t xml:space="preserve"> </w:t>
      </w:r>
      <w:r w:rsidR="009E40B5">
        <w:rPr>
          <w:sz w:val="28"/>
          <w:szCs w:val="28"/>
        </w:rPr>
        <w:t xml:space="preserve">Кручено-Балковского </w:t>
      </w:r>
      <w:r w:rsidR="003F5133">
        <w:rPr>
          <w:sz w:val="28"/>
          <w:szCs w:val="28"/>
        </w:rPr>
        <w:t>сельского поселения</w:t>
      </w:r>
      <w:r w:rsidRPr="00C344B6">
        <w:rPr>
          <w:sz w:val="28"/>
          <w:szCs w:val="28"/>
        </w:rPr>
        <w:t>, согласно приложению к настоящему</w:t>
      </w:r>
      <w:r w:rsidRPr="00C344B6">
        <w:rPr>
          <w:color w:val="000000"/>
          <w:sz w:val="28"/>
          <w:szCs w:val="28"/>
        </w:rPr>
        <w:t xml:space="preserve"> </w:t>
      </w:r>
      <w:r w:rsidR="00C344B6" w:rsidRPr="00C344B6">
        <w:rPr>
          <w:color w:val="000000"/>
          <w:sz w:val="28"/>
          <w:szCs w:val="28"/>
        </w:rPr>
        <w:t>ра</w:t>
      </w:r>
      <w:r w:rsidR="00C344B6">
        <w:rPr>
          <w:color w:val="000000"/>
          <w:sz w:val="28"/>
          <w:szCs w:val="28"/>
        </w:rPr>
        <w:t>с</w:t>
      </w:r>
      <w:r w:rsidR="00C344B6" w:rsidRPr="00C344B6">
        <w:rPr>
          <w:color w:val="000000"/>
          <w:sz w:val="28"/>
          <w:szCs w:val="28"/>
        </w:rPr>
        <w:t>поряжению</w:t>
      </w:r>
      <w:r w:rsidRPr="00C344B6">
        <w:rPr>
          <w:color w:val="000000"/>
          <w:sz w:val="28"/>
          <w:szCs w:val="28"/>
        </w:rPr>
        <w:t>.</w:t>
      </w:r>
    </w:p>
    <w:p w:rsidR="00C344B6" w:rsidRPr="00C344B6" w:rsidRDefault="0000295C" w:rsidP="00002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3229" w:rsidRPr="00C344B6">
        <w:rPr>
          <w:color w:val="000000"/>
          <w:sz w:val="28"/>
          <w:szCs w:val="28"/>
        </w:rPr>
        <w:t xml:space="preserve">. </w:t>
      </w:r>
      <w:r w:rsidR="00C344B6" w:rsidRPr="00C344B6">
        <w:rPr>
          <w:sz w:val="28"/>
          <w:szCs w:val="28"/>
        </w:rPr>
        <w:t xml:space="preserve">Признать утратившим силу распоряжение Администрации </w:t>
      </w:r>
      <w:r w:rsidR="009E40B5">
        <w:rPr>
          <w:sz w:val="28"/>
          <w:szCs w:val="28"/>
        </w:rPr>
        <w:t xml:space="preserve">Кручено-Балковского </w:t>
      </w:r>
      <w:r w:rsidR="003F5133">
        <w:rPr>
          <w:sz w:val="28"/>
          <w:szCs w:val="28"/>
        </w:rPr>
        <w:t>сельского поселения</w:t>
      </w:r>
      <w:r w:rsidR="00C344B6" w:rsidRPr="00C344B6">
        <w:rPr>
          <w:color w:val="000000"/>
          <w:sz w:val="28"/>
          <w:szCs w:val="28"/>
        </w:rPr>
        <w:t xml:space="preserve"> </w:t>
      </w:r>
      <w:r w:rsidR="009E40B5">
        <w:rPr>
          <w:sz w:val="28"/>
          <w:szCs w:val="28"/>
        </w:rPr>
        <w:t xml:space="preserve">от 03.08.2016 № 43 </w:t>
      </w:r>
      <w:r w:rsidR="00C344B6" w:rsidRPr="00C344B6">
        <w:rPr>
          <w:sz w:val="28"/>
          <w:szCs w:val="28"/>
        </w:rPr>
        <w:t xml:space="preserve"> «</w:t>
      </w:r>
      <w:r w:rsidR="009E40B5">
        <w:rPr>
          <w:sz w:val="28"/>
          <w:szCs w:val="28"/>
        </w:rPr>
        <w:t>Об утверждении Методики прогнозирования поступлений доходов местного бюджета, закрепленных за главным администратором доходов - Администрацией Кручено-Балковского сельского поселения Сальского района</w:t>
      </w:r>
      <w:r w:rsidR="00C344B6" w:rsidRPr="00C344B6">
        <w:rPr>
          <w:sz w:val="28"/>
          <w:szCs w:val="28"/>
        </w:rPr>
        <w:t>».</w:t>
      </w:r>
    </w:p>
    <w:p w:rsidR="00EC3229" w:rsidRPr="00C344B6" w:rsidRDefault="00C344B6" w:rsidP="00C344B6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C344B6">
        <w:rPr>
          <w:color w:val="000000"/>
          <w:sz w:val="28"/>
          <w:szCs w:val="28"/>
        </w:rPr>
        <w:t>3</w:t>
      </w:r>
      <w:r w:rsidR="00EC3229" w:rsidRPr="00C344B6">
        <w:rPr>
          <w:color w:val="000000"/>
          <w:sz w:val="28"/>
          <w:szCs w:val="28"/>
        </w:rPr>
        <w:t xml:space="preserve">. Контроль за выполнением настоящего </w:t>
      </w:r>
      <w:r w:rsidRPr="00C344B6">
        <w:rPr>
          <w:color w:val="000000"/>
          <w:sz w:val="28"/>
          <w:szCs w:val="28"/>
        </w:rPr>
        <w:t xml:space="preserve">распоряжения </w:t>
      </w:r>
      <w:r w:rsidR="00EC3229" w:rsidRPr="00C344B6">
        <w:rPr>
          <w:color w:val="000000"/>
          <w:sz w:val="28"/>
          <w:szCs w:val="28"/>
        </w:rPr>
        <w:t xml:space="preserve">возложить на </w:t>
      </w:r>
      <w:r w:rsidR="009E40B5">
        <w:rPr>
          <w:color w:val="000000"/>
          <w:sz w:val="28"/>
          <w:szCs w:val="28"/>
        </w:rPr>
        <w:t>начальника сектора экономики и финансов Федечкину О.С</w:t>
      </w:r>
      <w:r w:rsidR="00EC3229" w:rsidRPr="00C344B6">
        <w:rPr>
          <w:color w:val="000000"/>
          <w:sz w:val="28"/>
          <w:szCs w:val="28"/>
        </w:rPr>
        <w:t>.</w:t>
      </w:r>
    </w:p>
    <w:p w:rsidR="00C344B6" w:rsidRPr="00C344B6" w:rsidRDefault="00C344B6" w:rsidP="00EC3229">
      <w:pPr>
        <w:jc w:val="both"/>
        <w:rPr>
          <w:color w:val="000000"/>
          <w:sz w:val="28"/>
          <w:szCs w:val="28"/>
        </w:rPr>
      </w:pPr>
    </w:p>
    <w:p w:rsidR="00C344B6" w:rsidRPr="00C344B6" w:rsidRDefault="00C344B6" w:rsidP="00EC3229">
      <w:pPr>
        <w:jc w:val="both"/>
        <w:rPr>
          <w:color w:val="000000"/>
          <w:sz w:val="28"/>
          <w:szCs w:val="28"/>
        </w:rPr>
      </w:pPr>
    </w:p>
    <w:p w:rsidR="00C344B6" w:rsidRPr="00C344B6" w:rsidRDefault="00C344B6" w:rsidP="00EC3229">
      <w:pPr>
        <w:jc w:val="both"/>
        <w:rPr>
          <w:color w:val="000000"/>
          <w:sz w:val="28"/>
          <w:szCs w:val="28"/>
        </w:rPr>
      </w:pPr>
    </w:p>
    <w:p w:rsidR="009E40B5" w:rsidRDefault="00EC3229" w:rsidP="00EC3229">
      <w:pPr>
        <w:jc w:val="both"/>
        <w:rPr>
          <w:color w:val="000000"/>
          <w:sz w:val="28"/>
          <w:szCs w:val="28"/>
        </w:rPr>
      </w:pPr>
      <w:r w:rsidRPr="00C344B6">
        <w:rPr>
          <w:color w:val="000000"/>
          <w:sz w:val="28"/>
          <w:szCs w:val="28"/>
        </w:rPr>
        <w:t xml:space="preserve">Глава Администрации </w:t>
      </w:r>
      <w:r w:rsidR="009E40B5">
        <w:rPr>
          <w:color w:val="000000"/>
          <w:sz w:val="28"/>
          <w:szCs w:val="28"/>
        </w:rPr>
        <w:t>Кручено-Балковского</w:t>
      </w:r>
    </w:p>
    <w:p w:rsidR="00EC3229" w:rsidRPr="008F0D52" w:rsidRDefault="003F5133" w:rsidP="00EC32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</w:t>
      </w:r>
      <w:r w:rsidR="003A3D5E">
        <w:rPr>
          <w:color w:val="000000"/>
          <w:sz w:val="28"/>
          <w:szCs w:val="28"/>
        </w:rPr>
        <w:tab/>
      </w:r>
      <w:r w:rsidR="003A3D5E">
        <w:rPr>
          <w:color w:val="000000"/>
          <w:sz w:val="28"/>
          <w:szCs w:val="28"/>
        </w:rPr>
        <w:tab/>
      </w:r>
      <w:r w:rsidR="003A3D5E">
        <w:rPr>
          <w:color w:val="000000"/>
          <w:sz w:val="28"/>
          <w:szCs w:val="28"/>
        </w:rPr>
        <w:tab/>
      </w:r>
      <w:r w:rsidR="003A3D5E">
        <w:rPr>
          <w:color w:val="000000"/>
          <w:sz w:val="28"/>
          <w:szCs w:val="28"/>
        </w:rPr>
        <w:tab/>
      </w:r>
      <w:r w:rsidR="003A3D5E">
        <w:rPr>
          <w:color w:val="000000"/>
          <w:sz w:val="28"/>
          <w:szCs w:val="28"/>
        </w:rPr>
        <w:tab/>
      </w:r>
      <w:r w:rsidR="00AE06EE">
        <w:rPr>
          <w:color w:val="000000"/>
          <w:sz w:val="28"/>
          <w:szCs w:val="28"/>
        </w:rPr>
        <w:t xml:space="preserve">         </w:t>
      </w:r>
      <w:r w:rsidR="009E40B5">
        <w:rPr>
          <w:color w:val="000000"/>
          <w:sz w:val="28"/>
          <w:szCs w:val="28"/>
        </w:rPr>
        <w:t xml:space="preserve">                  И.М. Степанцова</w:t>
      </w:r>
    </w:p>
    <w:p w:rsidR="00B52119" w:rsidRPr="007A61DF" w:rsidRDefault="007969DE" w:rsidP="00796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sz w:val="28"/>
          <w:szCs w:val="28"/>
        </w:rPr>
        <w:t xml:space="preserve">                                                                                  </w:t>
      </w:r>
    </w:p>
    <w:p w:rsidR="00E51CB2" w:rsidRDefault="007969DE" w:rsidP="00796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1DF">
        <w:rPr>
          <w:vanish/>
          <w:sz w:val="28"/>
          <w:szCs w:val="28"/>
        </w:rPr>
        <w:cr/>
        <w:t xml:space="preserve">  физических  х  лиц3 ________Сальского  района  от  31.№  56  "</w:t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vanish/>
          <w:sz w:val="28"/>
          <w:szCs w:val="28"/>
        </w:rPr>
        <w:pgNum/>
      </w:r>
      <w:r w:rsidRPr="007A61DF">
        <w:rPr>
          <w:sz w:val="28"/>
          <w:szCs w:val="28"/>
        </w:rPr>
        <w:t xml:space="preserve">                                                                                                 </w:t>
      </w:r>
      <w:r w:rsidR="00B52119" w:rsidRPr="007A61DF">
        <w:rPr>
          <w:sz w:val="28"/>
          <w:szCs w:val="28"/>
        </w:rPr>
        <w:t xml:space="preserve">  </w:t>
      </w:r>
      <w:r w:rsidRPr="007A61DF">
        <w:rPr>
          <w:sz w:val="28"/>
          <w:szCs w:val="28"/>
        </w:rPr>
        <w:t xml:space="preserve">   </w:t>
      </w:r>
      <w:r w:rsidR="00B52119" w:rsidRPr="007A61DF">
        <w:rPr>
          <w:sz w:val="28"/>
          <w:szCs w:val="28"/>
        </w:rPr>
        <w:t xml:space="preserve">       </w:t>
      </w:r>
    </w:p>
    <w:p w:rsidR="00E51CB2" w:rsidRDefault="00E51CB2" w:rsidP="00796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210" w:rsidRPr="00F46550" w:rsidRDefault="00FB2210" w:rsidP="00FB2210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bookmarkStart w:id="0" w:name="sub_10752"/>
      <w:r w:rsidRPr="00F46550">
        <w:rPr>
          <w:sz w:val="28"/>
          <w:szCs w:val="28"/>
        </w:rPr>
        <w:lastRenderedPageBreak/>
        <w:t>Приложение</w:t>
      </w:r>
    </w:p>
    <w:p w:rsidR="00FB2210" w:rsidRDefault="00FB2210" w:rsidP="00FB2210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FB2210" w:rsidRDefault="00FB2210" w:rsidP="00FB2210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Кручено-Балковского</w:t>
      </w:r>
    </w:p>
    <w:p w:rsidR="00FB2210" w:rsidRPr="00F46550" w:rsidRDefault="00FB2210" w:rsidP="00FB2210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50873">
        <w:rPr>
          <w:color w:val="000000"/>
          <w:sz w:val="28"/>
          <w:szCs w:val="28"/>
        </w:rPr>
        <w:t xml:space="preserve">  </w:t>
      </w:r>
    </w:p>
    <w:p w:rsidR="00F46550" w:rsidRPr="00E06127" w:rsidRDefault="00FB2210" w:rsidP="00E06127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>от</w:t>
      </w:r>
      <w:r w:rsidR="00763545">
        <w:rPr>
          <w:sz w:val="28"/>
          <w:szCs w:val="28"/>
        </w:rPr>
        <w:t xml:space="preserve"> 30.12.2021 № 105</w:t>
      </w:r>
    </w:p>
    <w:p w:rsidR="00F46550" w:rsidRDefault="00F46550" w:rsidP="00F46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550" w:rsidRPr="004E6D9C" w:rsidRDefault="00F46550" w:rsidP="00F46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3F5133" w:rsidRDefault="00F46550" w:rsidP="004E6D9C">
      <w:pPr>
        <w:pStyle w:val="ConsPlusNormal"/>
        <w:ind w:firstLine="0"/>
        <w:jc w:val="center"/>
        <w:rPr>
          <w:sz w:val="28"/>
          <w:szCs w:val="28"/>
        </w:rPr>
      </w:pPr>
      <w:r w:rsidRPr="004E6D9C">
        <w:rPr>
          <w:sz w:val="28"/>
          <w:szCs w:val="28"/>
        </w:rPr>
        <w:t xml:space="preserve">прогнозирования поступлений доходов бюджета </w:t>
      </w:r>
      <w:r w:rsidR="009E40B5">
        <w:rPr>
          <w:sz w:val="28"/>
          <w:szCs w:val="28"/>
        </w:rPr>
        <w:t>Кручено-Балковского</w:t>
      </w:r>
    </w:p>
    <w:p w:rsidR="00F46550" w:rsidRPr="004E6D9C" w:rsidRDefault="003F5133" w:rsidP="004E6D9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46550" w:rsidRPr="009E40B5">
        <w:rPr>
          <w:sz w:val="28"/>
          <w:szCs w:val="28"/>
        </w:rPr>
        <w:t>Сальского района</w:t>
      </w:r>
      <w:r w:rsidR="00F46550" w:rsidRPr="004E6D9C">
        <w:rPr>
          <w:sz w:val="28"/>
          <w:szCs w:val="28"/>
        </w:rPr>
        <w:t>,</w:t>
      </w:r>
    </w:p>
    <w:p w:rsidR="00C344B6" w:rsidRDefault="00C344B6" w:rsidP="004E6D9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главным администратором доходов - </w:t>
      </w:r>
      <w:r w:rsidR="00F46550" w:rsidRPr="004E6D9C">
        <w:rPr>
          <w:sz w:val="28"/>
          <w:szCs w:val="28"/>
        </w:rPr>
        <w:t xml:space="preserve"> </w:t>
      </w:r>
    </w:p>
    <w:p w:rsidR="00F46550" w:rsidRPr="004E6D9C" w:rsidRDefault="00C344B6" w:rsidP="004E6D9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9E40B5">
        <w:rPr>
          <w:sz w:val="28"/>
          <w:szCs w:val="28"/>
        </w:rPr>
        <w:t>Кручено-Балковского</w:t>
      </w:r>
      <w:r w:rsidR="003F5133">
        <w:rPr>
          <w:sz w:val="28"/>
          <w:szCs w:val="28"/>
        </w:rPr>
        <w:t xml:space="preserve"> сельского поселения</w:t>
      </w:r>
      <w:r w:rsidR="00E50B57" w:rsidRPr="00950873">
        <w:rPr>
          <w:color w:val="000000"/>
          <w:sz w:val="28"/>
          <w:szCs w:val="28"/>
        </w:rPr>
        <w:t xml:space="preserve">  </w:t>
      </w:r>
    </w:p>
    <w:p w:rsidR="00F46550" w:rsidRPr="00F46550" w:rsidRDefault="00F46550" w:rsidP="00F46550">
      <w:pPr>
        <w:pStyle w:val="ConsPlusNormal"/>
        <w:jc w:val="center"/>
        <w:rPr>
          <w:b/>
          <w:sz w:val="28"/>
          <w:szCs w:val="28"/>
        </w:rPr>
      </w:pPr>
    </w:p>
    <w:p w:rsidR="00F46550" w:rsidRPr="004E6D9C" w:rsidRDefault="00F46550" w:rsidP="00954D24">
      <w:pPr>
        <w:pStyle w:val="ConsPlusTitle"/>
        <w:numPr>
          <w:ilvl w:val="0"/>
          <w:numId w:val="4"/>
        </w:numPr>
        <w:ind w:lef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E6D9C" w:rsidRPr="00C7171B" w:rsidRDefault="004E6D9C" w:rsidP="004E6D9C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F5133" w:rsidRPr="009B0521" w:rsidRDefault="003F5133" w:rsidP="003F5133">
      <w:pPr>
        <w:ind w:firstLine="708"/>
        <w:jc w:val="both"/>
        <w:rPr>
          <w:sz w:val="28"/>
          <w:szCs w:val="28"/>
        </w:rPr>
      </w:pPr>
      <w:r w:rsidRPr="009B0521">
        <w:rPr>
          <w:sz w:val="28"/>
          <w:szCs w:val="28"/>
        </w:rPr>
        <w:t>В соответствии с  пунктом  1 статьи 160.1 Бюджетного кодекса Российской Федерации главный администратор (администратор) утверждает методику прогнозирования п</w:t>
      </w:r>
      <w:r w:rsidRPr="009B0521">
        <w:rPr>
          <w:sz w:val="28"/>
          <w:szCs w:val="28"/>
        </w:rPr>
        <w:t>о</w:t>
      </w:r>
      <w:r w:rsidRPr="009B0521">
        <w:rPr>
          <w:sz w:val="28"/>
          <w:szCs w:val="28"/>
        </w:rPr>
        <w:t>ступлений доходов в бюджет в соответствии с общими требованиями</w:t>
      </w:r>
      <w:r>
        <w:rPr>
          <w:sz w:val="28"/>
          <w:szCs w:val="28"/>
        </w:rPr>
        <w:t xml:space="preserve"> к такой методике, установленными</w:t>
      </w:r>
      <w:r w:rsidRPr="009B0521">
        <w:rPr>
          <w:sz w:val="28"/>
          <w:szCs w:val="28"/>
        </w:rPr>
        <w:t xml:space="preserve"> постановлением Правительства Российской Фед</w:t>
      </w:r>
      <w:r w:rsidRPr="009B0521">
        <w:rPr>
          <w:sz w:val="28"/>
          <w:szCs w:val="28"/>
        </w:rPr>
        <w:t>е</w:t>
      </w:r>
      <w:r w:rsidRPr="009B0521">
        <w:rPr>
          <w:sz w:val="28"/>
          <w:szCs w:val="28"/>
        </w:rPr>
        <w:t>рации</w:t>
      </w:r>
      <w:r>
        <w:rPr>
          <w:sz w:val="28"/>
          <w:szCs w:val="28"/>
        </w:rPr>
        <w:t xml:space="preserve">  от  23.06.2016</w:t>
      </w:r>
      <w:r w:rsidRPr="009B0521">
        <w:rPr>
          <w:sz w:val="28"/>
          <w:szCs w:val="28"/>
        </w:rPr>
        <w:t xml:space="preserve"> №  574</w:t>
      </w:r>
      <w:r>
        <w:rPr>
          <w:sz w:val="28"/>
          <w:szCs w:val="28"/>
        </w:rPr>
        <w:t xml:space="preserve">  «Об  общих  требованиях  к  методике  прогнозиров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поступлений  доходов  в  бюджеты  бюджетной  системы  Российской 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9B0521">
        <w:rPr>
          <w:sz w:val="28"/>
          <w:szCs w:val="28"/>
        </w:rPr>
        <w:t xml:space="preserve">. </w:t>
      </w:r>
    </w:p>
    <w:p w:rsidR="003F5133" w:rsidRDefault="003F5133" w:rsidP="003F5133">
      <w:pPr>
        <w:ind w:firstLine="708"/>
        <w:jc w:val="both"/>
        <w:rPr>
          <w:sz w:val="28"/>
          <w:szCs w:val="28"/>
        </w:rPr>
      </w:pPr>
      <w:r w:rsidRPr="009B0521">
        <w:rPr>
          <w:sz w:val="28"/>
          <w:szCs w:val="28"/>
        </w:rPr>
        <w:t>Настоящая Методика прогнозирования поступлений доходов местного бю</w:t>
      </w:r>
      <w:r w:rsidRPr="009B0521">
        <w:rPr>
          <w:sz w:val="28"/>
          <w:szCs w:val="28"/>
        </w:rPr>
        <w:t>д</w:t>
      </w:r>
      <w:r w:rsidR="005C5FF5">
        <w:rPr>
          <w:sz w:val="28"/>
          <w:szCs w:val="28"/>
        </w:rPr>
        <w:t>жета, закрепленных</w:t>
      </w:r>
      <w:r w:rsidRPr="009B0521">
        <w:rPr>
          <w:sz w:val="28"/>
          <w:szCs w:val="28"/>
        </w:rPr>
        <w:t xml:space="preserve"> за  главным  администратором  доходов  -  </w:t>
      </w:r>
      <w:r>
        <w:rPr>
          <w:sz w:val="28"/>
          <w:szCs w:val="28"/>
        </w:rPr>
        <w:t xml:space="preserve">Администрацией </w:t>
      </w:r>
      <w:r w:rsidR="009E40B5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  <w:r w:rsidR="005C5FF5">
        <w:rPr>
          <w:sz w:val="28"/>
          <w:szCs w:val="28"/>
        </w:rPr>
        <w:t xml:space="preserve"> (далее</w:t>
      </w:r>
      <w:r w:rsidRPr="009B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B0521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прогнозирования</w:t>
      </w:r>
      <w:r w:rsidRPr="009B0521">
        <w:rPr>
          <w:sz w:val="28"/>
          <w:szCs w:val="28"/>
        </w:rPr>
        <w:t>)</w:t>
      </w:r>
      <w:r>
        <w:rPr>
          <w:sz w:val="28"/>
          <w:szCs w:val="28"/>
        </w:rPr>
        <w:t xml:space="preserve">,  разработана  в  целях  реализации  Администрацией </w:t>
      </w:r>
      <w:r w:rsidR="009E40B5">
        <w:rPr>
          <w:sz w:val="28"/>
          <w:szCs w:val="28"/>
        </w:rPr>
        <w:t xml:space="preserve">Кручено-Балковского </w:t>
      </w:r>
      <w:r>
        <w:rPr>
          <w:sz w:val="28"/>
          <w:szCs w:val="28"/>
        </w:rPr>
        <w:t>сельского поселения (далее – Адми</w:t>
      </w:r>
      <w:r w:rsidR="005C5FF5">
        <w:rPr>
          <w:sz w:val="28"/>
          <w:szCs w:val="28"/>
        </w:rPr>
        <w:t xml:space="preserve">нистрация) полномочий главного администратора доходов бюджетов </w:t>
      </w:r>
      <w:r>
        <w:rPr>
          <w:sz w:val="28"/>
          <w:szCs w:val="28"/>
        </w:rPr>
        <w:t xml:space="preserve">бюджетной  системы  </w:t>
      </w:r>
      <w:r w:rsidR="005C5FF5">
        <w:rPr>
          <w:sz w:val="28"/>
          <w:szCs w:val="28"/>
        </w:rPr>
        <w:t>Российской  Федерации  в части</w:t>
      </w:r>
      <w:r>
        <w:rPr>
          <w:sz w:val="28"/>
          <w:szCs w:val="28"/>
        </w:rPr>
        <w:t xml:space="preserve"> прогнозирования  поступлений  по  закрепленн</w:t>
      </w:r>
      <w:r w:rsidR="005C5FF5">
        <w:rPr>
          <w:sz w:val="28"/>
          <w:szCs w:val="28"/>
        </w:rPr>
        <w:t>ым доходам местного бюджета,</w:t>
      </w:r>
      <w:r>
        <w:rPr>
          <w:sz w:val="28"/>
          <w:szCs w:val="28"/>
        </w:rPr>
        <w:t xml:space="preserve"> предоста</w:t>
      </w:r>
      <w:r w:rsidR="005C5FF5">
        <w:rPr>
          <w:sz w:val="28"/>
          <w:szCs w:val="28"/>
        </w:rPr>
        <w:t xml:space="preserve">вления  сведений, необходимых для составления </w:t>
      </w:r>
      <w:r>
        <w:rPr>
          <w:sz w:val="28"/>
          <w:szCs w:val="28"/>
        </w:rPr>
        <w:t xml:space="preserve">проекта  бюджета  </w:t>
      </w:r>
      <w:r w:rsidR="009E40B5">
        <w:rPr>
          <w:sz w:val="28"/>
          <w:szCs w:val="28"/>
        </w:rPr>
        <w:t xml:space="preserve">Кручено-Балковского сельского поселения </w:t>
      </w:r>
      <w:r w:rsidR="005C5FF5">
        <w:rPr>
          <w:sz w:val="28"/>
          <w:szCs w:val="28"/>
        </w:rPr>
        <w:t xml:space="preserve">Сальского  района, </w:t>
      </w:r>
      <w:r>
        <w:rPr>
          <w:sz w:val="28"/>
          <w:szCs w:val="28"/>
        </w:rPr>
        <w:t>сос</w:t>
      </w:r>
      <w:r w:rsidR="005C5FF5">
        <w:rPr>
          <w:sz w:val="28"/>
          <w:szCs w:val="28"/>
        </w:rPr>
        <w:t>тавления и ведения кассового</w:t>
      </w:r>
      <w:r>
        <w:rPr>
          <w:sz w:val="28"/>
          <w:szCs w:val="28"/>
        </w:rPr>
        <w:t xml:space="preserve"> плана.</w:t>
      </w:r>
    </w:p>
    <w:p w:rsidR="003F5133" w:rsidRDefault="003F5133" w:rsidP="003F5133">
      <w:pPr>
        <w:ind w:firstLine="708"/>
        <w:jc w:val="both"/>
        <w:rPr>
          <w:sz w:val="28"/>
          <w:szCs w:val="28"/>
        </w:rPr>
      </w:pPr>
      <w:r w:rsidRPr="00715DB1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</w:t>
      </w:r>
      <w:r>
        <w:rPr>
          <w:sz w:val="28"/>
          <w:szCs w:val="28"/>
        </w:rPr>
        <w:t>,</w:t>
      </w:r>
      <w:r w:rsidRPr="00715DB1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15DB1">
        <w:rPr>
          <w:sz w:val="28"/>
          <w:szCs w:val="28"/>
        </w:rPr>
        <w:t xml:space="preserve"> использование данных о фактич</w:t>
      </w:r>
      <w:r w:rsidRPr="00715DB1">
        <w:rPr>
          <w:sz w:val="28"/>
          <w:szCs w:val="28"/>
        </w:rPr>
        <w:t>е</w:t>
      </w:r>
      <w:r w:rsidRPr="00715DB1">
        <w:rPr>
          <w:sz w:val="28"/>
          <w:szCs w:val="28"/>
        </w:rPr>
        <w:t>ских поступлениях доходов за истекшие месяцы этого года.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(далее - вид доходов) по форме согласно приложению и содержит: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5F08E4" w:rsidRPr="00A51437" w:rsidRDefault="005F08E4" w:rsidP="005F08E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5F08E4" w:rsidRPr="00AE1761" w:rsidRDefault="005F08E4" w:rsidP="003F5133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:rsidR="003F5133" w:rsidRPr="0000295C" w:rsidRDefault="003F5133" w:rsidP="003F5133">
      <w:pPr>
        <w:ind w:firstLine="708"/>
        <w:jc w:val="both"/>
        <w:rPr>
          <w:sz w:val="28"/>
          <w:szCs w:val="28"/>
        </w:rPr>
      </w:pPr>
      <w:r w:rsidRPr="0000295C">
        <w:rPr>
          <w:sz w:val="28"/>
          <w:szCs w:val="28"/>
        </w:rPr>
        <w:t>Методика прогнозирования подлежит корректировке в случае внесения изм</w:t>
      </w:r>
      <w:r w:rsidRPr="0000295C">
        <w:rPr>
          <w:sz w:val="28"/>
          <w:szCs w:val="28"/>
        </w:rPr>
        <w:t>е</w:t>
      </w:r>
      <w:r w:rsidRPr="0000295C">
        <w:rPr>
          <w:sz w:val="28"/>
          <w:szCs w:val="28"/>
        </w:rPr>
        <w:t xml:space="preserve">нений в законодательные и иные нормативные правовые акты Российской Федерации, Ростовской области и </w:t>
      </w:r>
      <w:r w:rsidR="00461422" w:rsidRPr="0000295C">
        <w:rPr>
          <w:sz w:val="28"/>
          <w:szCs w:val="28"/>
        </w:rPr>
        <w:t xml:space="preserve">Администрации </w:t>
      </w:r>
      <w:r w:rsidR="00A12CF6" w:rsidRPr="0000295C">
        <w:rPr>
          <w:sz w:val="28"/>
          <w:szCs w:val="28"/>
        </w:rPr>
        <w:t>Кручено-Балковского</w:t>
      </w:r>
      <w:r w:rsidR="00461422" w:rsidRPr="0000295C">
        <w:rPr>
          <w:sz w:val="28"/>
          <w:szCs w:val="28"/>
        </w:rPr>
        <w:t xml:space="preserve"> сельского поселения</w:t>
      </w:r>
      <w:r w:rsidRPr="0000295C">
        <w:rPr>
          <w:sz w:val="28"/>
          <w:szCs w:val="28"/>
        </w:rPr>
        <w:t xml:space="preserve"> в части формирования и прогнозир</w:t>
      </w:r>
      <w:r w:rsidRPr="0000295C">
        <w:rPr>
          <w:sz w:val="28"/>
          <w:szCs w:val="28"/>
        </w:rPr>
        <w:t>о</w:t>
      </w:r>
      <w:r w:rsidRPr="0000295C">
        <w:rPr>
          <w:sz w:val="28"/>
          <w:szCs w:val="28"/>
        </w:rPr>
        <w:t xml:space="preserve">вания доходов бюджета </w:t>
      </w:r>
      <w:r w:rsidR="00A12CF6" w:rsidRPr="0000295C">
        <w:rPr>
          <w:sz w:val="28"/>
          <w:szCs w:val="28"/>
        </w:rPr>
        <w:t xml:space="preserve">Кручено-Балковского сельского поселения </w:t>
      </w:r>
      <w:r w:rsidRPr="0000295C">
        <w:rPr>
          <w:sz w:val="28"/>
          <w:szCs w:val="28"/>
        </w:rPr>
        <w:t xml:space="preserve">Сальского района </w:t>
      </w:r>
      <w:r w:rsidR="00A12CF6" w:rsidRPr="0000295C">
        <w:rPr>
          <w:sz w:val="28"/>
          <w:szCs w:val="28"/>
        </w:rPr>
        <w:t>в</w:t>
      </w:r>
      <w:r w:rsidR="00461422" w:rsidRPr="0000295C">
        <w:rPr>
          <w:sz w:val="28"/>
          <w:szCs w:val="28"/>
        </w:rPr>
        <w:t xml:space="preserve"> </w:t>
      </w:r>
      <w:r w:rsidRPr="0000295C">
        <w:rPr>
          <w:sz w:val="28"/>
          <w:szCs w:val="28"/>
        </w:rPr>
        <w:t>2-месячный срок после вступления с</w:t>
      </w:r>
      <w:r w:rsidRPr="0000295C">
        <w:rPr>
          <w:sz w:val="28"/>
          <w:szCs w:val="28"/>
        </w:rPr>
        <w:t>о</w:t>
      </w:r>
      <w:r w:rsidRPr="0000295C">
        <w:rPr>
          <w:sz w:val="28"/>
          <w:szCs w:val="28"/>
        </w:rPr>
        <w:t>ответствующих изменений в силу.</w:t>
      </w:r>
    </w:p>
    <w:p w:rsidR="003F5133" w:rsidRPr="0000295C" w:rsidRDefault="003F5133" w:rsidP="003F5133">
      <w:pPr>
        <w:jc w:val="both"/>
        <w:rPr>
          <w:b/>
          <w:bCs/>
          <w:sz w:val="28"/>
          <w:szCs w:val="28"/>
        </w:rPr>
      </w:pPr>
    </w:p>
    <w:bookmarkEnd w:id="0"/>
    <w:p w:rsidR="00AE06EE" w:rsidRDefault="00AE06EE" w:rsidP="00AE1761">
      <w:pPr>
        <w:widowControl w:val="0"/>
        <w:autoSpaceDE w:val="0"/>
        <w:autoSpaceDN w:val="0"/>
        <w:adjustRightInd w:val="0"/>
        <w:jc w:val="right"/>
        <w:outlineLvl w:val="1"/>
      </w:pPr>
    </w:p>
    <w:p w:rsidR="00AE06EE" w:rsidRDefault="00AE06EE" w:rsidP="00AE1761">
      <w:pPr>
        <w:widowControl w:val="0"/>
        <w:autoSpaceDE w:val="0"/>
        <w:autoSpaceDN w:val="0"/>
        <w:adjustRightInd w:val="0"/>
        <w:jc w:val="right"/>
        <w:outlineLvl w:val="1"/>
        <w:sectPr w:rsidR="00AE06EE" w:rsidSect="00FB2210"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AE1761" w:rsidRPr="00E06127" w:rsidRDefault="00AE1761" w:rsidP="00E06127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 w:rsidRPr="00E06127">
        <w:rPr>
          <w:sz w:val="28"/>
          <w:szCs w:val="28"/>
        </w:rPr>
        <w:t>Приложение</w:t>
      </w:r>
    </w:p>
    <w:p w:rsidR="00AE1761" w:rsidRPr="00E06127" w:rsidRDefault="00AE1761" w:rsidP="00E0612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к  методике</w:t>
      </w:r>
    </w:p>
    <w:p w:rsidR="00AE1761" w:rsidRPr="00E06127" w:rsidRDefault="00AE1761" w:rsidP="00E0612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</w:t>
      </w:r>
    </w:p>
    <w:p w:rsidR="00AE1761" w:rsidRPr="00E06127" w:rsidRDefault="00AE1761" w:rsidP="00E06127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в бюджет сельского поселения</w:t>
      </w:r>
    </w:p>
    <w:p w:rsidR="00AE1761" w:rsidRPr="00C17B61" w:rsidRDefault="00AE1761" w:rsidP="00AE1761">
      <w:pPr>
        <w:widowControl w:val="0"/>
        <w:autoSpaceDE w:val="0"/>
        <w:autoSpaceDN w:val="0"/>
        <w:adjustRightInd w:val="0"/>
        <w:jc w:val="both"/>
      </w:pPr>
    </w:p>
    <w:p w:rsidR="00AE1761" w:rsidRPr="00E06127" w:rsidRDefault="00AE1761" w:rsidP="00AE1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МЕТОДИКА</w:t>
      </w:r>
    </w:p>
    <w:p w:rsidR="00AE1761" w:rsidRPr="00E06127" w:rsidRDefault="00AE1761" w:rsidP="00AE17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 в бюджет сельского поселения</w:t>
      </w:r>
    </w:p>
    <w:p w:rsidR="00AE1761" w:rsidRPr="002C371F" w:rsidRDefault="00AE1761" w:rsidP="00AE1761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701"/>
        <w:gridCol w:w="2126"/>
        <w:gridCol w:w="2409"/>
        <w:gridCol w:w="1020"/>
        <w:gridCol w:w="2383"/>
        <w:gridCol w:w="2268"/>
        <w:gridCol w:w="2126"/>
      </w:tblGrid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N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00295C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00295C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00295C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00295C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17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00295C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AE1761" w:rsidRPr="0000295C" w:rsidTr="00C96B18">
        <w:trPr>
          <w:trHeight w:val="4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1761" w:rsidRPr="000029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804020011000</w:t>
            </w:r>
            <w:r w:rsidR="00AE1761" w:rsidRPr="0000295C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</w:t>
            </w:r>
            <w:r w:rsidR="001867CB" w:rsidRPr="0000295C">
              <w:rPr>
                <w:sz w:val="22"/>
                <w:szCs w:val="22"/>
              </w:rPr>
              <w:t xml:space="preserve"> у</w:t>
            </w:r>
            <w:r w:rsidRPr="0000295C">
              <w:rPr>
                <w:sz w:val="22"/>
                <w:szCs w:val="22"/>
              </w:rPr>
              <w:t>среднения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noProof/>
                <w:sz w:val="22"/>
                <w:szCs w:val="22"/>
              </w:rPr>
              <w:t>ОД = (ОД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1</w:t>
            </w:r>
            <w:r w:rsidRPr="0000295C">
              <w:rPr>
                <w:noProof/>
                <w:sz w:val="22"/>
                <w:szCs w:val="22"/>
              </w:rPr>
              <w:t>+ОД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2</w:t>
            </w:r>
            <w:r w:rsidRPr="0000295C">
              <w:rPr>
                <w:noProof/>
                <w:sz w:val="22"/>
                <w:szCs w:val="22"/>
              </w:rPr>
              <w:t>+ОД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3)</w:t>
            </w:r>
            <w:r w:rsidRPr="0000295C">
              <w:rPr>
                <w:noProof/>
                <w:sz w:val="22"/>
                <w:szCs w:val="22"/>
              </w:rPr>
              <w:t>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913299" w:rsidP="0000295C">
            <w:pPr>
              <w:autoSpaceDE w:val="0"/>
              <w:autoSpaceDN w:val="0"/>
              <w:adjustRightInd w:val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Алгоритм р</w:t>
            </w:r>
            <w:r w:rsidR="001867CB" w:rsidRPr="0000295C">
              <w:rPr>
                <w:sz w:val="22"/>
                <w:szCs w:val="22"/>
              </w:rPr>
              <w:t>асчет</w:t>
            </w:r>
            <w:r w:rsidRPr="0000295C">
              <w:rPr>
                <w:sz w:val="22"/>
                <w:szCs w:val="22"/>
              </w:rPr>
              <w:t>а</w:t>
            </w:r>
            <w:r w:rsidR="001867CB" w:rsidRPr="0000295C">
              <w:rPr>
                <w:sz w:val="22"/>
                <w:szCs w:val="22"/>
              </w:rPr>
              <w:t xml:space="preserve"> осуществляется на основании усреднения годовых объемов доходов по данному доходному источнику за три года.</w:t>
            </w:r>
          </w:p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ОД</w:t>
            </w:r>
            <w:r w:rsidRPr="0000295C">
              <w:rPr>
                <w:sz w:val="22"/>
                <w:szCs w:val="22"/>
              </w:rPr>
              <w:t xml:space="preserve"> - ожидаемое поступление государственной  пошлины  за  совершение  нотариальных  действий в текущем финансовом году;</w:t>
            </w:r>
          </w:p>
          <w:p w:rsidR="00AE1761" w:rsidRPr="0000295C" w:rsidRDefault="006E1E67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8220" cy="233045"/>
                  <wp:effectExtent l="19050" t="0" r="0" b="0"/>
                  <wp:docPr id="1" name="Рисунок 335" descr="https://api.docs.cntd.ru/img/56/50/70/20/5/2a6cc484-dba2-4f13-9fd8-ee45f371e28e/P008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s://api.docs.cntd.ru/img/56/50/70/20/5/2a6cc484-dba2-4f13-9fd8-ee45f371e28e/P008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7CB" w:rsidRPr="0000295C">
              <w:rPr>
                <w:sz w:val="22"/>
                <w:szCs w:val="22"/>
              </w:rPr>
              <w:t>- фактические поступления государственной  пошлины  за  совершение  нотариальных  действий за три предыдущих отчетных года.</w:t>
            </w:r>
          </w:p>
        </w:tc>
      </w:tr>
      <w:tr w:rsidR="001867CB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108 04020014000</w:t>
            </w:r>
            <w:r w:rsidR="001867CB" w:rsidRPr="0000295C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color w:val="FF0000"/>
                <w:sz w:val="22"/>
                <w:szCs w:val="22"/>
              </w:rPr>
            </w:pPr>
            <w:r w:rsidRPr="0000295C">
              <w:rPr>
                <w:noProof/>
                <w:sz w:val="22"/>
                <w:szCs w:val="22"/>
              </w:rPr>
              <w:t>ОД = (ОД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1</w:t>
            </w:r>
            <w:r w:rsidRPr="0000295C">
              <w:rPr>
                <w:noProof/>
                <w:sz w:val="22"/>
                <w:szCs w:val="22"/>
              </w:rPr>
              <w:t>+ОД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2</w:t>
            </w:r>
            <w:r w:rsidRPr="0000295C">
              <w:rPr>
                <w:noProof/>
                <w:sz w:val="22"/>
                <w:szCs w:val="22"/>
              </w:rPr>
              <w:t>+ОД</w:t>
            </w:r>
            <w:r w:rsidRPr="0000295C">
              <w:rPr>
                <w:noProof/>
                <w:sz w:val="22"/>
                <w:szCs w:val="22"/>
                <w:vertAlign w:val="subscript"/>
              </w:rPr>
              <w:t>3)</w:t>
            </w:r>
            <w:r w:rsidRPr="0000295C">
              <w:rPr>
                <w:noProof/>
                <w:sz w:val="22"/>
                <w:szCs w:val="22"/>
              </w:rPr>
              <w:t>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913299" w:rsidP="0000295C">
            <w:pPr>
              <w:autoSpaceDE w:val="0"/>
              <w:autoSpaceDN w:val="0"/>
              <w:adjustRightInd w:val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Алгоритм р</w:t>
            </w:r>
            <w:r w:rsidR="001867CB" w:rsidRPr="0000295C">
              <w:rPr>
                <w:sz w:val="22"/>
                <w:szCs w:val="22"/>
              </w:rPr>
              <w:t>асче</w:t>
            </w:r>
            <w:r w:rsidRPr="0000295C">
              <w:rPr>
                <w:sz w:val="22"/>
                <w:szCs w:val="22"/>
              </w:rPr>
              <w:t>та</w:t>
            </w:r>
            <w:r w:rsidR="001867CB" w:rsidRPr="0000295C">
              <w:rPr>
                <w:sz w:val="22"/>
                <w:szCs w:val="22"/>
              </w:rPr>
              <w:t xml:space="preserve"> осуществляется на основании усреднения годовых объемов доходов по данному доходному источнику за три года.</w:t>
            </w:r>
          </w:p>
          <w:p w:rsidR="001867CB" w:rsidRPr="0000295C" w:rsidRDefault="001867CB" w:rsidP="0000295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ОД</w:t>
            </w:r>
            <w:r w:rsidRPr="0000295C">
              <w:rPr>
                <w:sz w:val="22"/>
                <w:szCs w:val="22"/>
              </w:rPr>
              <w:t xml:space="preserve"> - ожидаемое поступление государственной  пошлины  за  совершение  нотариальных  действий в текущем финансовом году;</w:t>
            </w:r>
          </w:p>
          <w:p w:rsidR="001867CB" w:rsidRPr="0000295C" w:rsidRDefault="006E1E67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8220" cy="233045"/>
                  <wp:effectExtent l="19050" t="0" r="0" b="0"/>
                  <wp:docPr id="2" name="Рисунок 335" descr="https://api.docs.cntd.ru/img/56/50/70/20/5/2a6cc484-dba2-4f13-9fd8-ee45f371e28e/P0087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s://api.docs.cntd.ru/img/56/50/70/20/5/2a6cc484-dba2-4f13-9fd8-ee45f371e28e/P0087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7CB" w:rsidRPr="0000295C">
              <w:rPr>
                <w:sz w:val="22"/>
                <w:szCs w:val="22"/>
              </w:rPr>
              <w:t>- фактические поступления государственной  пошлины  за  совершение  нотариальных  действий за три предыдущих отчетных года.</w:t>
            </w:r>
          </w:p>
        </w:tc>
      </w:tr>
      <w:tr w:rsidR="001867CB" w:rsidRPr="0000295C" w:rsidTr="00C96B18">
        <w:trPr>
          <w:trHeight w:val="3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C96B18" w:rsidP="0000295C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1110502510</w:t>
            </w:r>
            <w:r w:rsidR="001867CB" w:rsidRPr="0000295C">
              <w:rPr>
                <w:sz w:val="22"/>
                <w:szCs w:val="22"/>
              </w:rPr>
              <w:t>0000 1</w:t>
            </w:r>
            <w:r w:rsidR="007A4435" w:rsidRPr="0000295C">
              <w:rPr>
                <w:sz w:val="22"/>
                <w:szCs w:val="22"/>
              </w:rPr>
              <w:t>2</w:t>
            </w:r>
            <w:r w:rsidR="001867CB" w:rsidRPr="0000295C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1867CB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CB" w:rsidRPr="0000295C" w:rsidRDefault="007A4435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5" w:rsidRPr="0000295C" w:rsidRDefault="006E1E67" w:rsidP="0000295C">
            <w:pPr>
              <w:pStyle w:val="headertext"/>
              <w:spacing w:before="0" w:beforeAutospacing="0" w:after="0" w:afterAutospacing="0"/>
              <w:ind w:left="5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45210" cy="429260"/>
                  <wp:effectExtent l="19050" t="0" r="2540" b="0"/>
                  <wp:docPr id="3" name="Рисунок 557" descr="https://api.docs.cntd.ru/img/56/50/70/20/5/2a6cc484-dba2-4f13-9fd8-ee45f371e28e/P005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" descr="https://api.docs.cntd.ru/img/56/50/70/20/5/2a6cc484-dba2-4f13-9fd8-ee45f371e28e/P005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435" w:rsidRPr="0000295C">
              <w:rPr>
                <w:sz w:val="22"/>
                <w:szCs w:val="22"/>
              </w:rPr>
              <w:t>,</w:t>
            </w:r>
          </w:p>
          <w:p w:rsidR="001867CB" w:rsidRPr="0000295C" w:rsidRDefault="001867CB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5" w:rsidRPr="0000295C" w:rsidRDefault="00913299" w:rsidP="00002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Алгоритм р</w:t>
            </w:r>
            <w:r w:rsidR="007A4435" w:rsidRPr="0000295C">
              <w:rPr>
                <w:sz w:val="22"/>
                <w:szCs w:val="22"/>
              </w:rPr>
              <w:t>асчет</w:t>
            </w:r>
            <w:r w:rsidRPr="0000295C">
              <w:rPr>
                <w:sz w:val="22"/>
                <w:szCs w:val="22"/>
              </w:rPr>
              <w:t>а</w:t>
            </w:r>
            <w:r w:rsidR="007A4435" w:rsidRPr="0000295C">
              <w:rPr>
                <w:sz w:val="22"/>
                <w:szCs w:val="22"/>
              </w:rPr>
              <w:t xml:space="preserve"> прогнозных показателей основан на данных о размере арендной платы за земельные участки, кадастровой стоимости земельных участков, независимой оценки при определении рыночной стоимости земельного участка. Источником данных являются договоры, заключенные (планируемые к заключению) с арендаторами.</w:t>
            </w:r>
          </w:p>
          <w:p w:rsidR="001867CB" w:rsidRPr="0000295C" w:rsidRDefault="001867CB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5" w:rsidRPr="0000295C" w:rsidRDefault="007A4435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PR</w:t>
            </w:r>
            <w:r w:rsidRPr="0000295C">
              <w:rPr>
                <w:sz w:val="22"/>
                <w:szCs w:val="22"/>
              </w:rPr>
              <w:t xml:space="preserve"> - прогнозируемые поступления,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  <w:p w:rsidR="007A4435" w:rsidRPr="0000295C" w:rsidRDefault="007A4435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 xml:space="preserve"> n</w:t>
            </w:r>
            <w:r w:rsidRPr="0000295C">
              <w:rPr>
                <w:sz w:val="22"/>
                <w:szCs w:val="22"/>
              </w:rPr>
              <w:t xml:space="preserve"> - фактическое число заключенных договоров аренды;</w:t>
            </w:r>
          </w:p>
          <w:p w:rsidR="007A4435" w:rsidRPr="0000295C" w:rsidRDefault="007A4435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i</w:t>
            </w:r>
            <w:r w:rsidRPr="0000295C">
              <w:rPr>
                <w:sz w:val="22"/>
                <w:szCs w:val="22"/>
              </w:rPr>
              <w:t xml:space="preserve"> - договор аренды;</w:t>
            </w:r>
          </w:p>
          <w:p w:rsidR="007A4435" w:rsidRPr="0000295C" w:rsidRDefault="007A4435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Ai</w:t>
            </w:r>
            <w:r w:rsidRPr="0000295C">
              <w:rPr>
                <w:sz w:val="22"/>
                <w:szCs w:val="22"/>
              </w:rPr>
              <w:t xml:space="preserve"> - размер арендной платы, установленный i-м договором аренды;</w:t>
            </w:r>
          </w:p>
          <w:p w:rsidR="001867CB" w:rsidRPr="0000295C" w:rsidRDefault="007A4435" w:rsidP="00AE06E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Кдз</w:t>
            </w:r>
            <w:r w:rsidRPr="0000295C">
              <w:rPr>
                <w:sz w:val="22"/>
                <w:szCs w:val="22"/>
              </w:rPr>
              <w:t xml:space="preserve"> - корректирующий показатель объема доходов, учитывающий ожидаемую сумму поступлений дебиторской задолженности.</w:t>
            </w: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11105035100000</w:t>
            </w:r>
            <w:r w:rsidR="00AE1761" w:rsidRPr="0000295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6E1E67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45210" cy="429260"/>
                  <wp:effectExtent l="19050" t="0" r="2540" b="0"/>
                  <wp:docPr id="4" name="Рисунок 558" descr="https://api.docs.cntd.ru/img/56/50/70/20/5/2a6cc484-dba2-4f13-9fd8-ee45f371e28e/P006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" descr="https://api.docs.cntd.ru/img/56/50/70/20/5/2a6cc484-dba2-4f13-9fd8-ee45f371e28e/P006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2C" w:rsidRPr="0000295C" w:rsidRDefault="00913299" w:rsidP="0000295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Алгоритм р</w:t>
            </w:r>
            <w:r w:rsidR="002C5A2C" w:rsidRPr="0000295C">
              <w:rPr>
                <w:sz w:val="22"/>
                <w:szCs w:val="22"/>
              </w:rPr>
              <w:t>асчет</w:t>
            </w:r>
            <w:r w:rsidRPr="0000295C">
              <w:rPr>
                <w:sz w:val="22"/>
                <w:szCs w:val="22"/>
              </w:rPr>
              <w:t>а</w:t>
            </w:r>
            <w:r w:rsidR="002C5A2C" w:rsidRPr="0000295C">
              <w:rPr>
                <w:sz w:val="22"/>
                <w:szCs w:val="22"/>
              </w:rPr>
              <w:t xml:space="preserve"> прогнозных показателей основан на данных о размере площади сдаваемых в аренду объектов и рыночной стоимости права пользования объектами нежилого фонда на условиях договора аренды. Источником данных о площади сдаваемых в аренду объектов и рыночной стоимости права пользования объектами нежилого фонда являются договоры, заключенные (планируемые к заключению) с арендаторами.</w:t>
            </w:r>
          </w:p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PR</w:t>
            </w:r>
            <w:r w:rsidRPr="0000295C">
              <w:rPr>
                <w:sz w:val="22"/>
                <w:szCs w:val="22"/>
              </w:rPr>
              <w:t xml:space="preserve"> - прогнозируемые поступления от сдачи в аренду имущества, находящегося в оперативном управлении;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n</w:t>
            </w:r>
            <w:r w:rsidRPr="0000295C">
              <w:rPr>
                <w:sz w:val="22"/>
                <w:szCs w:val="22"/>
              </w:rPr>
              <w:t xml:space="preserve"> - фактическое число заключенных договоров аренды;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 xml:space="preserve">i </w:t>
            </w:r>
            <w:r w:rsidRPr="0000295C">
              <w:rPr>
                <w:sz w:val="22"/>
                <w:szCs w:val="22"/>
              </w:rPr>
              <w:t>- договор аренды;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Ai</w:t>
            </w:r>
            <w:r w:rsidRPr="0000295C">
              <w:rPr>
                <w:sz w:val="22"/>
                <w:szCs w:val="22"/>
              </w:rPr>
              <w:t xml:space="preserve"> - сумма арендной платы, установленная i-м договором аренды;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left="79" w:hanging="79"/>
              <w:jc w:val="both"/>
              <w:rPr>
                <w:sz w:val="22"/>
                <w:szCs w:val="22"/>
              </w:rPr>
            </w:pPr>
            <w:r w:rsidRPr="0000295C">
              <w:rPr>
                <w:i/>
                <w:iCs/>
                <w:sz w:val="22"/>
                <w:szCs w:val="22"/>
              </w:rPr>
              <w:t>Кдз</w:t>
            </w:r>
            <w:r w:rsidRPr="0000295C">
              <w:rPr>
                <w:sz w:val="22"/>
                <w:szCs w:val="22"/>
              </w:rPr>
              <w:t xml:space="preserve"> - корректирующий показатель объема доходов, учитывающий ожидаемую сумму поступлений дебиторской задолженности.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Сумма арендной платы, установленная i-м договором аренды, рассчитывается по формуле:</w:t>
            </w:r>
          </w:p>
          <w:p w:rsidR="002C5A2C" w:rsidRPr="0000295C" w:rsidRDefault="006E1E67" w:rsidP="0000295C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5650" cy="205105"/>
                  <wp:effectExtent l="19050" t="0" r="6350" b="0"/>
                  <wp:docPr id="5" name="Рисунок 559" descr="https://api.docs.cntd.ru/img/56/50/70/20/5/2a6cc484-dba2-4f13-9fd8-ee45f371e28e/P0076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" descr="https://api.docs.cntd.ru/img/56/50/70/20/5/2a6cc484-dba2-4f13-9fd8-ee45f371e28e/P0076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,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где:</w:t>
            </w:r>
          </w:p>
          <w:p w:rsidR="002C5A2C" w:rsidRPr="0000295C" w:rsidRDefault="006E1E67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5105" cy="205105"/>
                  <wp:effectExtent l="19050" t="0" r="4445" b="0"/>
                  <wp:docPr id="6" name="Рисунок 560" descr="https://api.docs.cntd.ru/img/56/50/70/20/5/2a6cc484-dba2-4f13-9fd8-ee45f371e28e/P0078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0" descr="https://api.docs.cntd.ru/img/56/50/70/20/5/2a6cc484-dba2-4f13-9fd8-ee45f371e28e/P0078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- рыночная стоимость 1 кв. метра объекта нежилого фонда по i-му договору аренды на планируемый финансовый год;</w:t>
            </w:r>
          </w:p>
          <w:p w:rsidR="002C5A2C" w:rsidRPr="0000295C" w:rsidRDefault="006E1E67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7165" cy="205105"/>
                  <wp:effectExtent l="19050" t="0" r="0" b="0"/>
                  <wp:docPr id="7" name="Рисунок 561" descr="https://api.docs.cntd.ru/img/56/50/70/20/5/2a6cc484-dba2-4f13-9fd8-ee45f371e28e/P007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1" descr="https://api.docs.cntd.ru/img/56/50/70/20/5/2a6cc484-dba2-4f13-9fd8-ee45f371e28e/P007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- площадь кв. метров, сдаваемых в аренду в планируемом году.</w:t>
            </w:r>
          </w:p>
          <w:p w:rsidR="002C5A2C" w:rsidRPr="0000295C" w:rsidRDefault="006E1E67" w:rsidP="0000295C">
            <w:pPr>
              <w:pStyle w:val="formattext"/>
              <w:spacing w:before="0" w:beforeAutospacing="0" w:after="0" w:afterAutospacing="0"/>
              <w:ind w:firstLine="79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5650" cy="205105"/>
                  <wp:effectExtent l="19050" t="0" r="6350" b="0"/>
                  <wp:docPr id="8" name="Рисунок 562" descr="https://api.docs.cntd.ru/img/56/50/70/20/5/2a6cc484-dba2-4f13-9fd8-ee45f371e28e/P007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" descr="https://api.docs.cntd.ru/img/56/50/70/20/5/2a6cc484-dba2-4f13-9fd8-ee45f371e28e/P007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,</w:t>
            </w:r>
          </w:p>
          <w:p w:rsidR="002C5A2C" w:rsidRPr="0000295C" w:rsidRDefault="002C5A2C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где:</w:t>
            </w:r>
          </w:p>
          <w:p w:rsidR="002C5A2C" w:rsidRPr="0000295C" w:rsidRDefault="006E1E67" w:rsidP="0000295C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6690" cy="177165"/>
                  <wp:effectExtent l="19050" t="0" r="3810" b="0"/>
                  <wp:docPr id="9" name="Рисунок 563" descr="https://api.docs.cntd.ru/img/56/50/70/20/5/2a6cc484-dba2-4f13-9fd8-ee45f371e28e/P007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" descr="https://api.docs.cntd.ru/img/56/50/70/20/5/2a6cc484-dba2-4f13-9fd8-ee45f371e28e/P007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- рыночная стоимость права пользования объектом нежилого фонда по i-му договору аренды;</w:t>
            </w:r>
          </w:p>
          <w:p w:rsidR="00AE1761" w:rsidRPr="0000295C" w:rsidRDefault="006E1E67" w:rsidP="00AE06EE">
            <w:pPr>
              <w:pStyle w:val="formattext"/>
              <w:spacing w:before="0" w:beforeAutospacing="0" w:after="0" w:afterAutospacing="0"/>
              <w:ind w:firstLine="7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7165" cy="177165"/>
                  <wp:effectExtent l="19050" t="0" r="0" b="0"/>
                  <wp:docPr id="10" name="Рисунок 564" descr="https://api.docs.cntd.ru/img/56/50/70/20/5/2a6cc484-dba2-4f13-9fd8-ee45f371e28e/P007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" descr="https://api.docs.cntd.ru/img/56/50/70/20/5/2a6cc484-dba2-4f13-9fd8-ee45f371e28e/P007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A2C" w:rsidRPr="0000295C">
              <w:rPr>
                <w:sz w:val="22"/>
                <w:szCs w:val="22"/>
              </w:rPr>
              <w:t>- площадь, кв. метров;          </w:t>
            </w: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</w:t>
            </w:r>
            <w:r w:rsidR="00AE1761" w:rsidRPr="0000295C">
              <w:rPr>
                <w:sz w:val="22"/>
                <w:szCs w:val="22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</w:t>
            </w:r>
            <w:r w:rsidR="00AE1761" w:rsidRPr="0000295C">
              <w:rPr>
                <w:sz w:val="22"/>
                <w:szCs w:val="22"/>
              </w:rPr>
              <w:t>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Алгоритм расчета определяется исходя из </w:t>
            </w:r>
            <w:r w:rsidR="002714EF" w:rsidRPr="0000295C">
              <w:rPr>
                <w:sz w:val="22"/>
                <w:szCs w:val="22"/>
              </w:rPr>
              <w:t>независимой оценки при определении рыночной стоимости</w:t>
            </w:r>
            <w:r w:rsidRPr="0000295C">
              <w:rPr>
                <w:sz w:val="22"/>
                <w:szCs w:val="22"/>
              </w:rPr>
              <w:t xml:space="preserve"> объектов движимого и недвижимого имущества, планируемых к реализации и  договоров купли-продажи с предоставлением рассрочки платежа;</w:t>
            </w:r>
          </w:p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11406025</w:t>
            </w:r>
            <w:r w:rsidR="00AE1761" w:rsidRPr="0000295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0000</w:t>
            </w:r>
            <w:r w:rsidR="00AE1761" w:rsidRPr="0000295C">
              <w:rPr>
                <w:sz w:val="22"/>
                <w:szCs w:val="22"/>
              </w:rPr>
              <w:t>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Алгоритм расчета определяется исходя из </w:t>
            </w:r>
            <w:r w:rsidR="002714EF" w:rsidRPr="0000295C">
              <w:rPr>
                <w:sz w:val="22"/>
                <w:szCs w:val="22"/>
              </w:rPr>
              <w:t>независимой оценки при определении рыночной стоимости</w:t>
            </w:r>
            <w:r w:rsidRPr="0000295C">
              <w:rPr>
                <w:sz w:val="22"/>
                <w:szCs w:val="22"/>
              </w:rPr>
              <w:t xml:space="preserve"> земельных участков,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- договоров купли-продажи с предоставлением рассрочки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11607010100000</w:t>
            </w:r>
            <w:r w:rsidR="00AE1761" w:rsidRPr="0000295C">
              <w:rPr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Доходы в виде штрафов, пеней  в случае просрочки исполнения поставщиком (подрядчиком, исполнителем) обязательств, предусмотренных муниципальным контрактом, заключенны</w:t>
            </w:r>
            <w:r w:rsidR="002714EF" w:rsidRPr="0000295C">
              <w:rPr>
                <w:sz w:val="22"/>
                <w:szCs w:val="22"/>
              </w:rPr>
              <w:t xml:space="preserve">м с Администрацией Кручено-Балковского сельского поселения </w:t>
            </w:r>
            <w:r w:rsidRPr="0000295C">
              <w:rPr>
                <w:sz w:val="22"/>
                <w:szCs w:val="22"/>
              </w:rPr>
              <w:t>имеют несистемный характер поступлений</w:t>
            </w:r>
            <w:r w:rsidRPr="0000295C">
              <w:rPr>
                <w:color w:val="000000"/>
                <w:sz w:val="22"/>
                <w:szCs w:val="22"/>
              </w:rPr>
              <w:t xml:space="preserve">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11607090100000</w:t>
            </w:r>
            <w:r w:rsidR="00AE1761" w:rsidRPr="0000295C">
              <w:rPr>
                <w:sz w:val="22"/>
                <w:szCs w:val="22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 w:rsidR="002714EF" w:rsidRPr="0000295C">
              <w:rPr>
                <w:sz w:val="22"/>
                <w:szCs w:val="22"/>
              </w:rPr>
              <w:t xml:space="preserve"> </w:t>
            </w:r>
            <w:r w:rsidRPr="0000295C">
              <w:rPr>
                <w:sz w:val="22"/>
                <w:szCs w:val="22"/>
              </w:rPr>
              <w:t>имеют несистемный характер поступлений</w:t>
            </w:r>
            <w:r w:rsidR="002714EF" w:rsidRPr="0000295C">
              <w:rPr>
                <w:sz w:val="22"/>
                <w:szCs w:val="22"/>
              </w:rPr>
              <w:t xml:space="preserve"> </w:t>
            </w:r>
            <w:r w:rsidRPr="0000295C">
              <w:rPr>
                <w:color w:val="000000"/>
                <w:sz w:val="22"/>
                <w:szCs w:val="22"/>
              </w:rPr>
              <w:t>и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rPr>
          <w:trHeight w:val="4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1171503100000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AE06EE">
            <w:pPr>
              <w:shd w:val="clear" w:color="auto" w:fill="FFFFFF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Прочие неналоговые доходы бюджета сельского поселения  носят несистемный характер поступлений. 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11701050100000</w:t>
            </w:r>
            <w:r w:rsidR="00AE1761" w:rsidRPr="0000295C">
              <w:rPr>
                <w:sz w:val="22"/>
                <w:szCs w:val="22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Платежи,  отнесенные  к  невыясненным поступлениям,  подлежат  уточнению  (выяснению)  в  течение  финансового  года,  в  связи  с этим  расчет  прогноза  поступлений  по  коду  «Невыясненные  поступления,  зачисляемые  в  бюджеты  сельских поселений»  на  очередной  финансовый  год  и  плановый  период  не  производится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</w:t>
            </w:r>
            <w:r w:rsidR="00AE1761" w:rsidRPr="0000295C">
              <w:rPr>
                <w:sz w:val="22"/>
                <w:szCs w:val="22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1867CB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2021500110 0000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00295C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20216001100000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  <w:highlight w:val="cyan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20219999100000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20215002100000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20230024100000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color w:val="000000"/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1</w:t>
            </w:r>
            <w:r w:rsidR="0000295C" w:rsidRPr="0000295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20240014100000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00295C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C96B18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1761" w:rsidRPr="0000295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49999100000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Прогнозирование безвозмездных поступлений из областного бюджета в бюджет сельского поселения осуществляется в соответствии с законом Ростовской 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00295C" w:rsidRPr="0000295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207050101 0000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jc w:val="both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Прогнозирование поступлений </w:t>
            </w:r>
            <w:r w:rsidRPr="0000295C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00295C" w:rsidRPr="0000295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20705020100000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Прогнозирование поступлений </w:t>
            </w:r>
            <w:r w:rsidRPr="0000295C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00295C" w:rsidRPr="0000295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C96B18">
              <w:rPr>
                <w:sz w:val="22"/>
                <w:szCs w:val="22"/>
              </w:rPr>
              <w:t>0705030100000</w:t>
            </w:r>
            <w:r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 xml:space="preserve">Прогнозирование поступлений </w:t>
            </w:r>
            <w:r w:rsidRPr="0000295C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rPr>
          <w:trHeight w:val="4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00295C" w:rsidRPr="0000295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20805000100000</w:t>
            </w:r>
            <w:r w:rsidR="00AE1761" w:rsidRPr="0000295C">
              <w:rPr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Прогнозирование вышеуказанного дохода на этапе формирования проекта решения о</w:t>
            </w:r>
          </w:p>
          <w:p w:rsidR="00AE1761" w:rsidRPr="0000295C" w:rsidRDefault="0000295C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б</w:t>
            </w:r>
            <w:r w:rsidR="00AE1761" w:rsidRPr="0000295C">
              <w:rPr>
                <w:color w:val="000000"/>
                <w:sz w:val="22"/>
                <w:szCs w:val="22"/>
              </w:rPr>
              <w:t>юджете</w:t>
            </w:r>
            <w:r w:rsidRPr="0000295C">
              <w:rPr>
                <w:color w:val="000000"/>
                <w:sz w:val="22"/>
                <w:szCs w:val="22"/>
              </w:rPr>
              <w:t xml:space="preserve"> Кручено-Балковского </w:t>
            </w:r>
            <w:r w:rsidR="00AE1761" w:rsidRPr="0000295C">
              <w:rPr>
                <w:color w:val="000000"/>
                <w:sz w:val="22"/>
                <w:szCs w:val="22"/>
              </w:rPr>
              <w:t>сельского поселения не осуществляется в связи с отсутствием</w:t>
            </w:r>
          </w:p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системного характера их уплаты и объективной информации для осуществления расчета.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E1761" w:rsidRPr="0000295C" w:rsidTr="00C96B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2</w:t>
            </w:r>
            <w:r w:rsidR="0000295C" w:rsidRPr="0000295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Администрация Кручено -Балковского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C96B18" w:rsidP="0000295C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GoBack"/>
            <w:r>
              <w:rPr>
                <w:color w:val="000000"/>
                <w:sz w:val="22"/>
                <w:szCs w:val="22"/>
              </w:rPr>
              <w:t>21960010100000</w:t>
            </w:r>
            <w:r w:rsidR="00AE1761" w:rsidRPr="0000295C">
              <w:rPr>
                <w:color w:val="000000"/>
                <w:sz w:val="22"/>
                <w:szCs w:val="22"/>
              </w:rPr>
              <w:t>150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  назначение, прошлых лет из бюджетов сельских поселений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sz w:val="22"/>
                <w:szCs w:val="22"/>
              </w:rPr>
              <w:t>Доходы имеют несистемный характер поступлений.</w:t>
            </w:r>
            <w:r w:rsidR="0000295C" w:rsidRPr="0000295C">
              <w:rPr>
                <w:sz w:val="22"/>
                <w:szCs w:val="22"/>
              </w:rPr>
              <w:t xml:space="preserve"> </w:t>
            </w:r>
            <w:r w:rsidRPr="0000295C">
              <w:rPr>
                <w:color w:val="000000"/>
                <w:sz w:val="22"/>
                <w:szCs w:val="22"/>
              </w:rPr>
              <w:t>Прогнозирование вышеуказанных доходов на этапе формирования проекта решения о</w:t>
            </w:r>
          </w:p>
          <w:p w:rsidR="00AE1761" w:rsidRPr="0000295C" w:rsidRDefault="0000295C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б</w:t>
            </w:r>
            <w:r w:rsidR="00AE1761" w:rsidRPr="0000295C">
              <w:rPr>
                <w:color w:val="000000"/>
                <w:sz w:val="22"/>
                <w:szCs w:val="22"/>
              </w:rPr>
              <w:t>юджете</w:t>
            </w:r>
            <w:r w:rsidRPr="0000295C">
              <w:rPr>
                <w:color w:val="000000"/>
                <w:sz w:val="22"/>
                <w:szCs w:val="22"/>
              </w:rPr>
              <w:t xml:space="preserve"> Кручено-Балковского </w:t>
            </w:r>
            <w:r w:rsidR="00AE1761" w:rsidRPr="0000295C">
              <w:rPr>
                <w:color w:val="000000"/>
                <w:sz w:val="22"/>
                <w:szCs w:val="22"/>
              </w:rPr>
              <w:t>сельского поселения не осуществляется в связи с невозможностью</w:t>
            </w:r>
          </w:p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достоверно определить объемы неиспользованных по состоянию на 1 января очередного</w:t>
            </w:r>
          </w:p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финансового года остатков субсидий, субвенций и иных межбюджетных трансфертов, имеющих</w:t>
            </w:r>
          </w:p>
          <w:p w:rsidR="00AE1761" w:rsidRPr="0000295C" w:rsidRDefault="00AE1761" w:rsidP="0000295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95C">
              <w:rPr>
                <w:color w:val="000000"/>
                <w:sz w:val="22"/>
                <w:szCs w:val="22"/>
              </w:rPr>
              <w:t>целевое значение, прошлых лет из бюджета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1" w:rsidRPr="0000295C" w:rsidRDefault="00AE1761" w:rsidP="0000295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AE1761" w:rsidRPr="0000295C" w:rsidRDefault="00AE1761" w:rsidP="0000295C">
      <w:pPr>
        <w:jc w:val="both"/>
        <w:rPr>
          <w:sz w:val="22"/>
          <w:szCs w:val="22"/>
        </w:rPr>
      </w:pPr>
    </w:p>
    <w:p w:rsidR="00AE1761" w:rsidRPr="0000295C" w:rsidRDefault="00AE1761" w:rsidP="00AE1761">
      <w:pPr>
        <w:jc w:val="both"/>
        <w:rPr>
          <w:sz w:val="22"/>
          <w:szCs w:val="22"/>
        </w:rPr>
      </w:pPr>
    </w:p>
    <w:p w:rsidR="00AE1761" w:rsidRPr="000400ED" w:rsidRDefault="00AE1761" w:rsidP="00AE1761">
      <w:pPr>
        <w:widowControl w:val="0"/>
        <w:autoSpaceDE w:val="0"/>
        <w:autoSpaceDN w:val="0"/>
        <w:adjustRightInd w:val="0"/>
        <w:ind w:firstLine="540"/>
        <w:jc w:val="both"/>
      </w:pPr>
      <w:r w:rsidRPr="000400ED">
        <w:t>--------------------------------</w:t>
      </w:r>
    </w:p>
    <w:p w:rsidR="00AE1761" w:rsidRPr="000400ED" w:rsidRDefault="00AE1761" w:rsidP="00AE176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2" w:name="Par185"/>
      <w:bookmarkEnd w:id="2"/>
      <w:r w:rsidRPr="000400ED">
        <w:t>&lt;1&gt; Код бюджетной классификации доходов без пробелов и кода главы главного администратора доходов бюджета.</w:t>
      </w:r>
    </w:p>
    <w:p w:rsidR="00AE1761" w:rsidRPr="000400ED" w:rsidRDefault="00AE1761" w:rsidP="00AE176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3" w:name="Par186"/>
      <w:bookmarkEnd w:id="3"/>
      <w:r w:rsidRPr="000400ED">
        <w:t xml:space="preserve">&lt;2&gt; Характеристика метода расчета прогнозного объема поступлений (определяемая в соответствии с </w:t>
      </w:r>
      <w:hyperlink r:id="rId18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</w:rPr>
          <w:t>подпунктом "в" пункта 3</w:t>
        </w:r>
      </w:hyperlink>
      <w:r w:rsidRPr="000400ED"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AE1761" w:rsidRPr="000400ED" w:rsidRDefault="00AE1761" w:rsidP="00AE176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4" w:name="Par187"/>
      <w:bookmarkEnd w:id="4"/>
      <w:r w:rsidRPr="000400ED">
        <w:t>&lt;3&gt; Формула расчета прогнозируемого объема поступлений (при наличии).</w:t>
      </w:r>
    </w:p>
    <w:p w:rsidR="00AE1761" w:rsidRPr="000400ED" w:rsidRDefault="00AE1761" w:rsidP="00AE1761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5" w:name="Par188"/>
      <w:bookmarkEnd w:id="5"/>
      <w:r w:rsidRPr="000400ED"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AE1761" w:rsidRPr="00CB361C" w:rsidRDefault="00AE1761" w:rsidP="00AE1761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6" w:name="Par189"/>
      <w:bookmarkEnd w:id="6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:rsidR="00AE1761" w:rsidRPr="00FE0BED" w:rsidRDefault="00AE1761" w:rsidP="00AE1761">
      <w:pPr>
        <w:jc w:val="both"/>
        <w:rPr>
          <w:sz w:val="28"/>
          <w:szCs w:val="28"/>
        </w:rPr>
      </w:pPr>
    </w:p>
    <w:p w:rsidR="00AE1761" w:rsidRPr="00A81961" w:rsidRDefault="00AE1761" w:rsidP="003E7739">
      <w:pPr>
        <w:pStyle w:val="format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sectPr w:rsidR="00AE1761" w:rsidRPr="00A81961" w:rsidSect="002F1CBF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2F" w:rsidRDefault="00EA7B2F">
      <w:r>
        <w:separator/>
      </w:r>
    </w:p>
  </w:endnote>
  <w:endnote w:type="continuationSeparator" w:id="0">
    <w:p w:rsidR="00EA7B2F" w:rsidRDefault="00EA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2F" w:rsidRDefault="00EA7B2F">
      <w:r>
        <w:separator/>
      </w:r>
    </w:p>
  </w:footnote>
  <w:footnote w:type="continuationSeparator" w:id="0">
    <w:p w:rsidR="00EA7B2F" w:rsidRDefault="00EA7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api.docs.cntd.ru/img/56/50/70/20/5/2a6cc484-dba2-4f13-9fd8-ee45f371e28e/P01DA0000.png" style="width:20.55pt;height:16.15pt;visibility:visible" o:bullet="t">
        <v:imagedata r:id="rId1" o:title="P01DA0000"/>
      </v:shape>
    </w:pict>
  </w:numPicBullet>
  <w:numPicBullet w:numPicBulletId="1">
    <w:pict>
      <v:shape id="_x0000_i1060" type="#_x0000_t75" alt="https://api.docs.cntd.ru/img/56/50/70/20/5/2a6cc484-dba2-4f13-9fd8-ee45f371e28e/P00B80000.png" style="width:18.35pt;height:18.35pt;visibility:visible" o:bullet="t">
        <v:imagedata r:id="rId2" o:title="P00B80000"/>
      </v:shape>
    </w:pict>
  </w:numPicBullet>
  <w:abstractNum w:abstractNumId="0">
    <w:nsid w:val="18F76FA8"/>
    <w:multiLevelType w:val="hybridMultilevel"/>
    <w:tmpl w:val="8458A42C"/>
    <w:lvl w:ilvl="0" w:tplc="9E5CC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61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25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8B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4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C2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E4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A7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CA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FA4B79"/>
    <w:multiLevelType w:val="hybridMultilevel"/>
    <w:tmpl w:val="F914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4EE"/>
    <w:multiLevelType w:val="hybridMultilevel"/>
    <w:tmpl w:val="89A26C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4C6E6AAC"/>
    <w:multiLevelType w:val="hybridMultilevel"/>
    <w:tmpl w:val="FFAE83C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ABD"/>
    <w:multiLevelType w:val="hybridMultilevel"/>
    <w:tmpl w:val="95F6882E"/>
    <w:lvl w:ilvl="0" w:tplc="560CA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81963"/>
    <w:multiLevelType w:val="hybridMultilevel"/>
    <w:tmpl w:val="73CCD1E8"/>
    <w:lvl w:ilvl="0" w:tplc="FF02A9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ED1827"/>
    <w:multiLevelType w:val="hybridMultilevel"/>
    <w:tmpl w:val="C6D093EE"/>
    <w:lvl w:ilvl="0" w:tplc="B80C2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930675"/>
    <w:multiLevelType w:val="hybridMultilevel"/>
    <w:tmpl w:val="9FBEBA6A"/>
    <w:lvl w:ilvl="0" w:tplc="007E5E8A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5113"/>
    <w:multiLevelType w:val="hybridMultilevel"/>
    <w:tmpl w:val="89A26C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0295C"/>
    <w:rsid w:val="0000339B"/>
    <w:rsid w:val="00004D46"/>
    <w:rsid w:val="00010853"/>
    <w:rsid w:val="00012B49"/>
    <w:rsid w:val="0001579E"/>
    <w:rsid w:val="00021AC5"/>
    <w:rsid w:val="00026B22"/>
    <w:rsid w:val="0003497E"/>
    <w:rsid w:val="0003587E"/>
    <w:rsid w:val="000548CA"/>
    <w:rsid w:val="00055842"/>
    <w:rsid w:val="000673C1"/>
    <w:rsid w:val="00073ABC"/>
    <w:rsid w:val="00073EB4"/>
    <w:rsid w:val="00076B26"/>
    <w:rsid w:val="000772F6"/>
    <w:rsid w:val="00084D32"/>
    <w:rsid w:val="00094D38"/>
    <w:rsid w:val="000953D0"/>
    <w:rsid w:val="000A1078"/>
    <w:rsid w:val="000A789A"/>
    <w:rsid w:val="000B4233"/>
    <w:rsid w:val="000C1DD3"/>
    <w:rsid w:val="000C6067"/>
    <w:rsid w:val="000C7794"/>
    <w:rsid w:val="000D5EC7"/>
    <w:rsid w:val="000D64E8"/>
    <w:rsid w:val="000E0E8B"/>
    <w:rsid w:val="000E1945"/>
    <w:rsid w:val="000F0871"/>
    <w:rsid w:val="00101B53"/>
    <w:rsid w:val="001031E4"/>
    <w:rsid w:val="001131FF"/>
    <w:rsid w:val="00113229"/>
    <w:rsid w:val="0011359E"/>
    <w:rsid w:val="00114CE5"/>
    <w:rsid w:val="001160C2"/>
    <w:rsid w:val="00116494"/>
    <w:rsid w:val="00117D04"/>
    <w:rsid w:val="00120CA4"/>
    <w:rsid w:val="001259B9"/>
    <w:rsid w:val="00134B41"/>
    <w:rsid w:val="001430AC"/>
    <w:rsid w:val="0014400F"/>
    <w:rsid w:val="00146414"/>
    <w:rsid w:val="001471AC"/>
    <w:rsid w:val="00147AFD"/>
    <w:rsid w:val="00160DD5"/>
    <w:rsid w:val="001638B3"/>
    <w:rsid w:val="001650A5"/>
    <w:rsid w:val="00172DC8"/>
    <w:rsid w:val="00180F18"/>
    <w:rsid w:val="00185797"/>
    <w:rsid w:val="001867CB"/>
    <w:rsid w:val="0019067A"/>
    <w:rsid w:val="0019067D"/>
    <w:rsid w:val="0019270F"/>
    <w:rsid w:val="001930D5"/>
    <w:rsid w:val="00197542"/>
    <w:rsid w:val="001A496B"/>
    <w:rsid w:val="001A5491"/>
    <w:rsid w:val="001B6512"/>
    <w:rsid w:val="001C2F78"/>
    <w:rsid w:val="001C77AA"/>
    <w:rsid w:val="001D65D3"/>
    <w:rsid w:val="001D76CD"/>
    <w:rsid w:val="00200D6C"/>
    <w:rsid w:val="002023D3"/>
    <w:rsid w:val="00225D5F"/>
    <w:rsid w:val="00227011"/>
    <w:rsid w:val="0022785A"/>
    <w:rsid w:val="002325D7"/>
    <w:rsid w:val="00233D0B"/>
    <w:rsid w:val="0023419B"/>
    <w:rsid w:val="00242843"/>
    <w:rsid w:val="00246FFC"/>
    <w:rsid w:val="00251B70"/>
    <w:rsid w:val="00256AAF"/>
    <w:rsid w:val="002659BD"/>
    <w:rsid w:val="002714EF"/>
    <w:rsid w:val="002754D9"/>
    <w:rsid w:val="00276A98"/>
    <w:rsid w:val="00280AFB"/>
    <w:rsid w:val="00290F7D"/>
    <w:rsid w:val="00296E73"/>
    <w:rsid w:val="002B2201"/>
    <w:rsid w:val="002B5C8C"/>
    <w:rsid w:val="002B7726"/>
    <w:rsid w:val="002C5A2C"/>
    <w:rsid w:val="002D686C"/>
    <w:rsid w:val="002E568F"/>
    <w:rsid w:val="002E66F2"/>
    <w:rsid w:val="002F169E"/>
    <w:rsid w:val="002F1CBF"/>
    <w:rsid w:val="00301CE4"/>
    <w:rsid w:val="00330882"/>
    <w:rsid w:val="00346D28"/>
    <w:rsid w:val="0035045D"/>
    <w:rsid w:val="00351D5F"/>
    <w:rsid w:val="003553E8"/>
    <w:rsid w:val="00357129"/>
    <w:rsid w:val="00357E01"/>
    <w:rsid w:val="00360296"/>
    <w:rsid w:val="00367162"/>
    <w:rsid w:val="0036747A"/>
    <w:rsid w:val="0037020D"/>
    <w:rsid w:val="00375E2C"/>
    <w:rsid w:val="0038463B"/>
    <w:rsid w:val="00384D83"/>
    <w:rsid w:val="00387861"/>
    <w:rsid w:val="003A02ED"/>
    <w:rsid w:val="003A3D5E"/>
    <w:rsid w:val="003A7899"/>
    <w:rsid w:val="003B11CD"/>
    <w:rsid w:val="003B4C92"/>
    <w:rsid w:val="003C2542"/>
    <w:rsid w:val="003C4B91"/>
    <w:rsid w:val="003C6B1D"/>
    <w:rsid w:val="003D474A"/>
    <w:rsid w:val="003D4F4E"/>
    <w:rsid w:val="003D642B"/>
    <w:rsid w:val="003E229C"/>
    <w:rsid w:val="003E432F"/>
    <w:rsid w:val="003E7739"/>
    <w:rsid w:val="003F4D9E"/>
    <w:rsid w:val="003F5133"/>
    <w:rsid w:val="00412F5E"/>
    <w:rsid w:val="00435952"/>
    <w:rsid w:val="00436200"/>
    <w:rsid w:val="004375CB"/>
    <w:rsid w:val="00441D57"/>
    <w:rsid w:val="00441D69"/>
    <w:rsid w:val="0044452E"/>
    <w:rsid w:val="00444668"/>
    <w:rsid w:val="00453044"/>
    <w:rsid w:val="0045524C"/>
    <w:rsid w:val="00461422"/>
    <w:rsid w:val="00464736"/>
    <w:rsid w:val="004677CF"/>
    <w:rsid w:val="00476408"/>
    <w:rsid w:val="004804AD"/>
    <w:rsid w:val="0048133A"/>
    <w:rsid w:val="00483B39"/>
    <w:rsid w:val="00486343"/>
    <w:rsid w:val="004872B6"/>
    <w:rsid w:val="004A24C1"/>
    <w:rsid w:val="004A5539"/>
    <w:rsid w:val="004B4E46"/>
    <w:rsid w:val="004C0E5A"/>
    <w:rsid w:val="004C2D77"/>
    <w:rsid w:val="004C66E9"/>
    <w:rsid w:val="004D033C"/>
    <w:rsid w:val="004D2951"/>
    <w:rsid w:val="004D52BA"/>
    <w:rsid w:val="004E0AE7"/>
    <w:rsid w:val="004E6232"/>
    <w:rsid w:val="004E6D9C"/>
    <w:rsid w:val="004F0F06"/>
    <w:rsid w:val="004F10C4"/>
    <w:rsid w:val="00503A60"/>
    <w:rsid w:val="00504D63"/>
    <w:rsid w:val="0050705D"/>
    <w:rsid w:val="005104AB"/>
    <w:rsid w:val="0051126A"/>
    <w:rsid w:val="005140DA"/>
    <w:rsid w:val="00516F1C"/>
    <w:rsid w:val="00522794"/>
    <w:rsid w:val="00525D2A"/>
    <w:rsid w:val="00527D31"/>
    <w:rsid w:val="0053438E"/>
    <w:rsid w:val="00537E73"/>
    <w:rsid w:val="00546733"/>
    <w:rsid w:val="005468CD"/>
    <w:rsid w:val="00557323"/>
    <w:rsid w:val="00563627"/>
    <w:rsid w:val="00571D06"/>
    <w:rsid w:val="00572819"/>
    <w:rsid w:val="00581143"/>
    <w:rsid w:val="00585E60"/>
    <w:rsid w:val="00587170"/>
    <w:rsid w:val="005917B6"/>
    <w:rsid w:val="00594CFF"/>
    <w:rsid w:val="005A1563"/>
    <w:rsid w:val="005A2923"/>
    <w:rsid w:val="005A4E5C"/>
    <w:rsid w:val="005B6556"/>
    <w:rsid w:val="005B7975"/>
    <w:rsid w:val="005C560F"/>
    <w:rsid w:val="005C5FF5"/>
    <w:rsid w:val="005D147B"/>
    <w:rsid w:val="005D2C8A"/>
    <w:rsid w:val="005E3668"/>
    <w:rsid w:val="005E7019"/>
    <w:rsid w:val="005F08E4"/>
    <w:rsid w:val="005F0E84"/>
    <w:rsid w:val="005F25E7"/>
    <w:rsid w:val="005F5706"/>
    <w:rsid w:val="0060075D"/>
    <w:rsid w:val="00602C39"/>
    <w:rsid w:val="0060417F"/>
    <w:rsid w:val="0060521D"/>
    <w:rsid w:val="00605AE0"/>
    <w:rsid w:val="006077E4"/>
    <w:rsid w:val="00612B91"/>
    <w:rsid w:val="0061641F"/>
    <w:rsid w:val="00617E74"/>
    <w:rsid w:val="0062429F"/>
    <w:rsid w:val="0062618B"/>
    <w:rsid w:val="00631CFB"/>
    <w:rsid w:val="00633749"/>
    <w:rsid w:val="00633E08"/>
    <w:rsid w:val="006363C0"/>
    <w:rsid w:val="00640141"/>
    <w:rsid w:val="00642C93"/>
    <w:rsid w:val="00646208"/>
    <w:rsid w:val="00646982"/>
    <w:rsid w:val="006641C0"/>
    <w:rsid w:val="006652CF"/>
    <w:rsid w:val="0067136A"/>
    <w:rsid w:val="00671616"/>
    <w:rsid w:val="006727A6"/>
    <w:rsid w:val="00672B16"/>
    <w:rsid w:val="00674973"/>
    <w:rsid w:val="006754DF"/>
    <w:rsid w:val="006836CA"/>
    <w:rsid w:val="006846FA"/>
    <w:rsid w:val="006B0F69"/>
    <w:rsid w:val="006B114C"/>
    <w:rsid w:val="006C0EEA"/>
    <w:rsid w:val="006C56E6"/>
    <w:rsid w:val="006D08FB"/>
    <w:rsid w:val="006D2EDD"/>
    <w:rsid w:val="006D3A67"/>
    <w:rsid w:val="006D58FC"/>
    <w:rsid w:val="006D684C"/>
    <w:rsid w:val="006E1E67"/>
    <w:rsid w:val="006E46C6"/>
    <w:rsid w:val="006E5F0A"/>
    <w:rsid w:val="006F0BFD"/>
    <w:rsid w:val="006F537A"/>
    <w:rsid w:val="006F631A"/>
    <w:rsid w:val="007008C4"/>
    <w:rsid w:val="00712D90"/>
    <w:rsid w:val="00716B3D"/>
    <w:rsid w:val="00720944"/>
    <w:rsid w:val="00724427"/>
    <w:rsid w:val="00724F8C"/>
    <w:rsid w:val="00731F69"/>
    <w:rsid w:val="00733017"/>
    <w:rsid w:val="007417DB"/>
    <w:rsid w:val="00742594"/>
    <w:rsid w:val="00743C5C"/>
    <w:rsid w:val="00750B2D"/>
    <w:rsid w:val="0075603E"/>
    <w:rsid w:val="00757534"/>
    <w:rsid w:val="007602EC"/>
    <w:rsid w:val="007612C7"/>
    <w:rsid w:val="00763545"/>
    <w:rsid w:val="00767B0A"/>
    <w:rsid w:val="00770771"/>
    <w:rsid w:val="007729D3"/>
    <w:rsid w:val="00774ED9"/>
    <w:rsid w:val="0077519F"/>
    <w:rsid w:val="007763A3"/>
    <w:rsid w:val="00776507"/>
    <w:rsid w:val="0077755A"/>
    <w:rsid w:val="0079491E"/>
    <w:rsid w:val="007957CC"/>
    <w:rsid w:val="007969DE"/>
    <w:rsid w:val="00796C65"/>
    <w:rsid w:val="007A4435"/>
    <w:rsid w:val="007A61DF"/>
    <w:rsid w:val="007A631A"/>
    <w:rsid w:val="007A6503"/>
    <w:rsid w:val="007B3B5F"/>
    <w:rsid w:val="007B3EB4"/>
    <w:rsid w:val="007B6097"/>
    <w:rsid w:val="007C0958"/>
    <w:rsid w:val="007C14A7"/>
    <w:rsid w:val="007C1EFA"/>
    <w:rsid w:val="007C3102"/>
    <w:rsid w:val="007D05B9"/>
    <w:rsid w:val="007D66B4"/>
    <w:rsid w:val="007D67B5"/>
    <w:rsid w:val="007D6F7B"/>
    <w:rsid w:val="007D79B2"/>
    <w:rsid w:val="007E0128"/>
    <w:rsid w:val="007E5DAD"/>
    <w:rsid w:val="007F2B14"/>
    <w:rsid w:val="00820177"/>
    <w:rsid w:val="00824B56"/>
    <w:rsid w:val="00827C60"/>
    <w:rsid w:val="008350CF"/>
    <w:rsid w:val="0084284A"/>
    <w:rsid w:val="00846402"/>
    <w:rsid w:val="00846B0D"/>
    <w:rsid w:val="0084756A"/>
    <w:rsid w:val="0085559D"/>
    <w:rsid w:val="00855937"/>
    <w:rsid w:val="00856864"/>
    <w:rsid w:val="00862171"/>
    <w:rsid w:val="00867818"/>
    <w:rsid w:val="008718BC"/>
    <w:rsid w:val="0087344A"/>
    <w:rsid w:val="00876258"/>
    <w:rsid w:val="00877719"/>
    <w:rsid w:val="00880239"/>
    <w:rsid w:val="008808E7"/>
    <w:rsid w:val="00896A36"/>
    <w:rsid w:val="008A1E2A"/>
    <w:rsid w:val="008A5078"/>
    <w:rsid w:val="008A64F8"/>
    <w:rsid w:val="008B2432"/>
    <w:rsid w:val="008B3420"/>
    <w:rsid w:val="008B4C4D"/>
    <w:rsid w:val="008D04DF"/>
    <w:rsid w:val="008E299C"/>
    <w:rsid w:val="008E429B"/>
    <w:rsid w:val="008E4616"/>
    <w:rsid w:val="008F4BE8"/>
    <w:rsid w:val="00906A49"/>
    <w:rsid w:val="0090736B"/>
    <w:rsid w:val="00913299"/>
    <w:rsid w:val="009225BC"/>
    <w:rsid w:val="009228C1"/>
    <w:rsid w:val="00924169"/>
    <w:rsid w:val="0092495E"/>
    <w:rsid w:val="00925F18"/>
    <w:rsid w:val="009309AE"/>
    <w:rsid w:val="00932C33"/>
    <w:rsid w:val="009332D4"/>
    <w:rsid w:val="009355E4"/>
    <w:rsid w:val="00935710"/>
    <w:rsid w:val="00937719"/>
    <w:rsid w:val="00941A31"/>
    <w:rsid w:val="009425A1"/>
    <w:rsid w:val="00946F66"/>
    <w:rsid w:val="0095367D"/>
    <w:rsid w:val="00954D24"/>
    <w:rsid w:val="00961BB3"/>
    <w:rsid w:val="0096485E"/>
    <w:rsid w:val="009703A4"/>
    <w:rsid w:val="00970C3B"/>
    <w:rsid w:val="00970CF5"/>
    <w:rsid w:val="00973036"/>
    <w:rsid w:val="00974FEE"/>
    <w:rsid w:val="00975F8D"/>
    <w:rsid w:val="009833F8"/>
    <w:rsid w:val="00990F84"/>
    <w:rsid w:val="00991C97"/>
    <w:rsid w:val="0099648B"/>
    <w:rsid w:val="00997250"/>
    <w:rsid w:val="009B0521"/>
    <w:rsid w:val="009B3F5C"/>
    <w:rsid w:val="009B3F96"/>
    <w:rsid w:val="009B5B40"/>
    <w:rsid w:val="009B7B9D"/>
    <w:rsid w:val="009B7E5D"/>
    <w:rsid w:val="009C1C57"/>
    <w:rsid w:val="009C2E74"/>
    <w:rsid w:val="009D2D22"/>
    <w:rsid w:val="009D6A72"/>
    <w:rsid w:val="009E40B5"/>
    <w:rsid w:val="009E5122"/>
    <w:rsid w:val="009F0CB4"/>
    <w:rsid w:val="009F19E7"/>
    <w:rsid w:val="009F2643"/>
    <w:rsid w:val="00A00DD8"/>
    <w:rsid w:val="00A05014"/>
    <w:rsid w:val="00A12CF6"/>
    <w:rsid w:val="00A13F6E"/>
    <w:rsid w:val="00A1730F"/>
    <w:rsid w:val="00A211EE"/>
    <w:rsid w:val="00A241B3"/>
    <w:rsid w:val="00A2627A"/>
    <w:rsid w:val="00A26AC6"/>
    <w:rsid w:val="00A40B0F"/>
    <w:rsid w:val="00A515CF"/>
    <w:rsid w:val="00A51EC9"/>
    <w:rsid w:val="00A55FDE"/>
    <w:rsid w:val="00A66107"/>
    <w:rsid w:val="00A66D8A"/>
    <w:rsid w:val="00A71FC1"/>
    <w:rsid w:val="00A72478"/>
    <w:rsid w:val="00A73077"/>
    <w:rsid w:val="00A76665"/>
    <w:rsid w:val="00A80069"/>
    <w:rsid w:val="00A80323"/>
    <w:rsid w:val="00A81961"/>
    <w:rsid w:val="00A85643"/>
    <w:rsid w:val="00A94492"/>
    <w:rsid w:val="00A9510D"/>
    <w:rsid w:val="00A95420"/>
    <w:rsid w:val="00A96D70"/>
    <w:rsid w:val="00A96F43"/>
    <w:rsid w:val="00AA057B"/>
    <w:rsid w:val="00AB73FA"/>
    <w:rsid w:val="00AC0F8D"/>
    <w:rsid w:val="00AC3F10"/>
    <w:rsid w:val="00AD2A10"/>
    <w:rsid w:val="00AD58B5"/>
    <w:rsid w:val="00AE06EE"/>
    <w:rsid w:val="00AE1761"/>
    <w:rsid w:val="00AE45EB"/>
    <w:rsid w:val="00AF6479"/>
    <w:rsid w:val="00AF71D6"/>
    <w:rsid w:val="00B00D59"/>
    <w:rsid w:val="00B02D06"/>
    <w:rsid w:val="00B063B6"/>
    <w:rsid w:val="00B0724A"/>
    <w:rsid w:val="00B13C1F"/>
    <w:rsid w:val="00B20BAD"/>
    <w:rsid w:val="00B21609"/>
    <w:rsid w:val="00B23A1F"/>
    <w:rsid w:val="00B25705"/>
    <w:rsid w:val="00B316F3"/>
    <w:rsid w:val="00B36E90"/>
    <w:rsid w:val="00B444ED"/>
    <w:rsid w:val="00B52119"/>
    <w:rsid w:val="00B5763C"/>
    <w:rsid w:val="00B60726"/>
    <w:rsid w:val="00B675D2"/>
    <w:rsid w:val="00B934C0"/>
    <w:rsid w:val="00B95318"/>
    <w:rsid w:val="00B96126"/>
    <w:rsid w:val="00BA0465"/>
    <w:rsid w:val="00BA2CCE"/>
    <w:rsid w:val="00BA4543"/>
    <w:rsid w:val="00BB2A89"/>
    <w:rsid w:val="00BB392D"/>
    <w:rsid w:val="00BC1420"/>
    <w:rsid w:val="00BC206A"/>
    <w:rsid w:val="00BC6A90"/>
    <w:rsid w:val="00BD2ECE"/>
    <w:rsid w:val="00BF2504"/>
    <w:rsid w:val="00BF300D"/>
    <w:rsid w:val="00BF4614"/>
    <w:rsid w:val="00BF4B43"/>
    <w:rsid w:val="00C02919"/>
    <w:rsid w:val="00C042C8"/>
    <w:rsid w:val="00C1318A"/>
    <w:rsid w:val="00C13716"/>
    <w:rsid w:val="00C15F33"/>
    <w:rsid w:val="00C20B70"/>
    <w:rsid w:val="00C21F21"/>
    <w:rsid w:val="00C26716"/>
    <w:rsid w:val="00C3011E"/>
    <w:rsid w:val="00C344B6"/>
    <w:rsid w:val="00C40B5B"/>
    <w:rsid w:val="00C50648"/>
    <w:rsid w:val="00C508F8"/>
    <w:rsid w:val="00C5314F"/>
    <w:rsid w:val="00C57E50"/>
    <w:rsid w:val="00C631F0"/>
    <w:rsid w:val="00C714FC"/>
    <w:rsid w:val="00C74C8B"/>
    <w:rsid w:val="00C75E77"/>
    <w:rsid w:val="00C76636"/>
    <w:rsid w:val="00C80241"/>
    <w:rsid w:val="00C8090A"/>
    <w:rsid w:val="00C83508"/>
    <w:rsid w:val="00C85DA8"/>
    <w:rsid w:val="00C867FD"/>
    <w:rsid w:val="00C90D81"/>
    <w:rsid w:val="00C92153"/>
    <w:rsid w:val="00C94902"/>
    <w:rsid w:val="00C94FCB"/>
    <w:rsid w:val="00C95428"/>
    <w:rsid w:val="00C9696E"/>
    <w:rsid w:val="00C96B18"/>
    <w:rsid w:val="00C96C22"/>
    <w:rsid w:val="00C970C6"/>
    <w:rsid w:val="00CA321D"/>
    <w:rsid w:val="00CA3E4E"/>
    <w:rsid w:val="00CA4081"/>
    <w:rsid w:val="00CA461A"/>
    <w:rsid w:val="00CA6A73"/>
    <w:rsid w:val="00CA6AA5"/>
    <w:rsid w:val="00CB1AA5"/>
    <w:rsid w:val="00CB1D28"/>
    <w:rsid w:val="00CB2705"/>
    <w:rsid w:val="00CB33B7"/>
    <w:rsid w:val="00CB6DA1"/>
    <w:rsid w:val="00CC0064"/>
    <w:rsid w:val="00CD494F"/>
    <w:rsid w:val="00CD6A60"/>
    <w:rsid w:val="00CE31B7"/>
    <w:rsid w:val="00CE38DD"/>
    <w:rsid w:val="00CE5D70"/>
    <w:rsid w:val="00CF1A98"/>
    <w:rsid w:val="00CF23A5"/>
    <w:rsid w:val="00CF3FF0"/>
    <w:rsid w:val="00D12153"/>
    <w:rsid w:val="00D13A9D"/>
    <w:rsid w:val="00D15916"/>
    <w:rsid w:val="00D16B90"/>
    <w:rsid w:val="00D22965"/>
    <w:rsid w:val="00D23BB4"/>
    <w:rsid w:val="00D243C5"/>
    <w:rsid w:val="00D24782"/>
    <w:rsid w:val="00D301A5"/>
    <w:rsid w:val="00D32AB5"/>
    <w:rsid w:val="00D33707"/>
    <w:rsid w:val="00D37CB1"/>
    <w:rsid w:val="00D54C8B"/>
    <w:rsid w:val="00D64486"/>
    <w:rsid w:val="00D64920"/>
    <w:rsid w:val="00D65D44"/>
    <w:rsid w:val="00D764E8"/>
    <w:rsid w:val="00D904AC"/>
    <w:rsid w:val="00D949EC"/>
    <w:rsid w:val="00DA3E65"/>
    <w:rsid w:val="00DA4AC7"/>
    <w:rsid w:val="00DB01D4"/>
    <w:rsid w:val="00DB1938"/>
    <w:rsid w:val="00DB2309"/>
    <w:rsid w:val="00DB4BB3"/>
    <w:rsid w:val="00DC74BD"/>
    <w:rsid w:val="00DE3CB4"/>
    <w:rsid w:val="00DF3612"/>
    <w:rsid w:val="00E017C8"/>
    <w:rsid w:val="00E01CB1"/>
    <w:rsid w:val="00E06127"/>
    <w:rsid w:val="00E225E8"/>
    <w:rsid w:val="00E2652D"/>
    <w:rsid w:val="00E30C44"/>
    <w:rsid w:val="00E317AE"/>
    <w:rsid w:val="00E50477"/>
    <w:rsid w:val="00E50B57"/>
    <w:rsid w:val="00E50C50"/>
    <w:rsid w:val="00E51CB2"/>
    <w:rsid w:val="00E54AB8"/>
    <w:rsid w:val="00E5656F"/>
    <w:rsid w:val="00E56A44"/>
    <w:rsid w:val="00E63A2A"/>
    <w:rsid w:val="00E6457A"/>
    <w:rsid w:val="00E66677"/>
    <w:rsid w:val="00E753E1"/>
    <w:rsid w:val="00E7785B"/>
    <w:rsid w:val="00E77922"/>
    <w:rsid w:val="00E81C2D"/>
    <w:rsid w:val="00E82527"/>
    <w:rsid w:val="00E82F51"/>
    <w:rsid w:val="00E91A60"/>
    <w:rsid w:val="00E96AD5"/>
    <w:rsid w:val="00EA3BA5"/>
    <w:rsid w:val="00EA5F93"/>
    <w:rsid w:val="00EA7B2F"/>
    <w:rsid w:val="00EB3076"/>
    <w:rsid w:val="00EC25E8"/>
    <w:rsid w:val="00EC3229"/>
    <w:rsid w:val="00EC3430"/>
    <w:rsid w:val="00EC3FE2"/>
    <w:rsid w:val="00ED066B"/>
    <w:rsid w:val="00ED3695"/>
    <w:rsid w:val="00ED4895"/>
    <w:rsid w:val="00EE1887"/>
    <w:rsid w:val="00EE1E64"/>
    <w:rsid w:val="00EE2B2F"/>
    <w:rsid w:val="00EF1087"/>
    <w:rsid w:val="00F028E3"/>
    <w:rsid w:val="00F03E60"/>
    <w:rsid w:val="00F0407E"/>
    <w:rsid w:val="00F04E91"/>
    <w:rsid w:val="00F13430"/>
    <w:rsid w:val="00F156B1"/>
    <w:rsid w:val="00F17E3F"/>
    <w:rsid w:val="00F213AA"/>
    <w:rsid w:val="00F21EBB"/>
    <w:rsid w:val="00F22D83"/>
    <w:rsid w:val="00F24A38"/>
    <w:rsid w:val="00F24D40"/>
    <w:rsid w:val="00F251E9"/>
    <w:rsid w:val="00F31516"/>
    <w:rsid w:val="00F321F5"/>
    <w:rsid w:val="00F34838"/>
    <w:rsid w:val="00F349B2"/>
    <w:rsid w:val="00F3675E"/>
    <w:rsid w:val="00F36F3D"/>
    <w:rsid w:val="00F401D8"/>
    <w:rsid w:val="00F461BD"/>
    <w:rsid w:val="00F46386"/>
    <w:rsid w:val="00F46550"/>
    <w:rsid w:val="00F51673"/>
    <w:rsid w:val="00F63E55"/>
    <w:rsid w:val="00F64688"/>
    <w:rsid w:val="00F70D10"/>
    <w:rsid w:val="00F7518E"/>
    <w:rsid w:val="00F759A2"/>
    <w:rsid w:val="00F779A8"/>
    <w:rsid w:val="00F82C97"/>
    <w:rsid w:val="00F832CC"/>
    <w:rsid w:val="00F849DD"/>
    <w:rsid w:val="00F85713"/>
    <w:rsid w:val="00F95C8A"/>
    <w:rsid w:val="00F963CE"/>
    <w:rsid w:val="00FA3DEF"/>
    <w:rsid w:val="00FA68A6"/>
    <w:rsid w:val="00FA7B00"/>
    <w:rsid w:val="00FB1E26"/>
    <w:rsid w:val="00FB2210"/>
    <w:rsid w:val="00FB5014"/>
    <w:rsid w:val="00FB5EB3"/>
    <w:rsid w:val="00FC10A8"/>
    <w:rsid w:val="00FD2DFF"/>
    <w:rsid w:val="00FD2ECB"/>
    <w:rsid w:val="00FD42F2"/>
    <w:rsid w:val="00FE0294"/>
    <w:rsid w:val="00FE09DB"/>
    <w:rsid w:val="00FE2F18"/>
    <w:rsid w:val="00FE6D8E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2EDD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228C1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8C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228C1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8C1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8C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8C1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8C1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8C1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7136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a">
    <w:name w:val="Table Grid"/>
    <w:basedOn w:val="a1"/>
    <w:uiPriority w:val="59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paragraph" w:styleId="ab">
    <w:name w:val="List Paragraph"/>
    <w:basedOn w:val="a"/>
    <w:uiPriority w:val="34"/>
    <w:qFormat/>
    <w:rsid w:val="007969DE"/>
    <w:pPr>
      <w:ind w:left="720"/>
      <w:contextualSpacing/>
    </w:pPr>
  </w:style>
  <w:style w:type="paragraph" w:styleId="21">
    <w:name w:val="Body Text Indent 2"/>
    <w:basedOn w:val="a"/>
    <w:link w:val="22"/>
    <w:rsid w:val="007969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69DE"/>
    <w:rPr>
      <w:sz w:val="24"/>
      <w:szCs w:val="24"/>
    </w:rPr>
  </w:style>
  <w:style w:type="paragraph" w:customStyle="1" w:styleId="ConsPlusNonformat">
    <w:name w:val="ConsPlusNonformat"/>
    <w:rsid w:val="00796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69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rsid w:val="007969D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B1D2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BB392D"/>
  </w:style>
  <w:style w:type="character" w:customStyle="1" w:styleId="a4">
    <w:name w:val="Основной текст с отступом Знак"/>
    <w:basedOn w:val="a0"/>
    <w:link w:val="a3"/>
    <w:rsid w:val="009703A4"/>
    <w:rPr>
      <w:sz w:val="28"/>
      <w:szCs w:val="24"/>
    </w:rPr>
  </w:style>
  <w:style w:type="character" w:styleId="ae">
    <w:name w:val="Emphasis"/>
    <w:basedOn w:val="a0"/>
    <w:uiPriority w:val="20"/>
    <w:qFormat/>
    <w:rsid w:val="008808E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228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28C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9228C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228C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9228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9228C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228C1"/>
    <w:rPr>
      <w:rFonts w:ascii="Cambria" w:eastAsia="Times New Roman" w:hAnsi="Cambria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9228C1"/>
    <w:rPr>
      <w:rFonts w:ascii="Cambria" w:eastAsia="Times New Roman" w:hAnsi="Cambria" w:cs="Times New Roman"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9228C1"/>
    <w:rPr>
      <w:sz w:val="28"/>
      <w:szCs w:val="16"/>
    </w:rPr>
  </w:style>
  <w:style w:type="paragraph" w:styleId="af">
    <w:name w:val="Title"/>
    <w:basedOn w:val="a"/>
    <w:next w:val="a"/>
    <w:link w:val="af0"/>
    <w:uiPriority w:val="10"/>
    <w:qFormat/>
    <w:rsid w:val="009228C1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228C1"/>
    <w:rPr>
      <w:rFonts w:ascii="Cambria" w:eastAsia="Times New Roman" w:hAnsi="Cambria" w:cs="Times New Roman"/>
      <w:spacing w:val="5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9228C1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2">
    <w:name w:val="Подзаголовок Знак"/>
    <w:basedOn w:val="a0"/>
    <w:link w:val="af1"/>
    <w:uiPriority w:val="11"/>
    <w:rsid w:val="009228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3">
    <w:name w:val="Strong"/>
    <w:uiPriority w:val="22"/>
    <w:qFormat/>
    <w:rsid w:val="009228C1"/>
    <w:rPr>
      <w:b/>
      <w:bCs/>
    </w:rPr>
  </w:style>
  <w:style w:type="paragraph" w:styleId="af4">
    <w:name w:val="No Spacing"/>
    <w:basedOn w:val="a"/>
    <w:uiPriority w:val="1"/>
    <w:qFormat/>
    <w:rsid w:val="009228C1"/>
    <w:rPr>
      <w:rFonts w:ascii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9228C1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9228C1"/>
    <w:rPr>
      <w:rFonts w:ascii="Calibri" w:hAnsi="Calibr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9228C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9228C1"/>
    <w:rPr>
      <w:rFonts w:ascii="Calibri" w:hAnsi="Calibri"/>
      <w:b/>
      <w:bCs/>
      <w:i/>
      <w:iCs/>
    </w:rPr>
  </w:style>
  <w:style w:type="character" w:styleId="af7">
    <w:name w:val="Subtle Emphasis"/>
    <w:uiPriority w:val="19"/>
    <w:qFormat/>
    <w:rsid w:val="009228C1"/>
    <w:rPr>
      <w:i/>
      <w:iCs/>
    </w:rPr>
  </w:style>
  <w:style w:type="character" w:styleId="af8">
    <w:name w:val="Intense Emphasis"/>
    <w:uiPriority w:val="21"/>
    <w:qFormat/>
    <w:rsid w:val="009228C1"/>
    <w:rPr>
      <w:b/>
      <w:bCs/>
    </w:rPr>
  </w:style>
  <w:style w:type="character" w:styleId="af9">
    <w:name w:val="Subtle Reference"/>
    <w:uiPriority w:val="31"/>
    <w:qFormat/>
    <w:rsid w:val="009228C1"/>
    <w:rPr>
      <w:smallCaps/>
    </w:rPr>
  </w:style>
  <w:style w:type="character" w:styleId="afa">
    <w:name w:val="Intense Reference"/>
    <w:uiPriority w:val="32"/>
    <w:qFormat/>
    <w:rsid w:val="009228C1"/>
    <w:rPr>
      <w:smallCaps/>
      <w:spacing w:val="5"/>
      <w:u w:val="single"/>
    </w:rPr>
  </w:style>
  <w:style w:type="character" w:styleId="afb">
    <w:name w:val="Book Title"/>
    <w:uiPriority w:val="33"/>
    <w:qFormat/>
    <w:rsid w:val="009228C1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9228C1"/>
    <w:pPr>
      <w:keepNext w:val="0"/>
      <w:spacing w:before="480" w:line="276" w:lineRule="auto"/>
      <w:contextualSpacing/>
      <w:outlineLvl w:val="9"/>
    </w:pPr>
    <w:rPr>
      <w:rFonts w:ascii="Cambria" w:hAnsi="Cambria"/>
      <w:b/>
      <w:bCs/>
      <w:szCs w:val="28"/>
      <w:lang w:val="en-US" w:eastAsia="en-US" w:bidi="en-US"/>
    </w:rPr>
  </w:style>
  <w:style w:type="paragraph" w:customStyle="1" w:styleId="formattext">
    <w:name w:val="formattext"/>
    <w:basedOn w:val="a"/>
    <w:rsid w:val="009228C1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uiPriority w:val="99"/>
    <w:semiHidden/>
    <w:rsid w:val="009228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228C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6846F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3" Type="http://schemas.openxmlformats.org/officeDocument/2006/relationships/image" Target="media/image7.png"/><Relationship Id="rId18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кручено-Балковского сп</Company>
  <LinksUpToDate>false</LinksUpToDate>
  <CharactersWithSpaces>24036</CharactersWithSpaces>
  <SharedDoc>false</SharedDoc>
  <HLinks>
    <vt:vector size="48" baseType="variant">
      <vt:variant>
        <vt:i4>70059026</vt:i4>
      </vt:variant>
      <vt:variant>
        <vt:i4>21</vt:i4>
      </vt:variant>
      <vt:variant>
        <vt:i4>0</vt:i4>
      </vt:variant>
      <vt:variant>
        <vt:i4>5</vt:i4>
      </vt:variant>
      <vt:variant>
        <vt:lpwstr>C:\Users\admin\Documents\Мои документы\Быкадорова О\Нормативная база (док-ты по бюджету)\методика прогнозирования доходов\2021\Пост Правительства РФ от 23.06.2016 N 574 (ред. от 14.09.2021.rtf</vt:lpwstr>
      </vt:variant>
      <vt:variant>
        <vt:lpwstr>Par58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pc-1</cp:lastModifiedBy>
  <cp:revision>2</cp:revision>
  <cp:lastPrinted>2021-11-22T06:49:00Z</cp:lastPrinted>
  <dcterms:created xsi:type="dcterms:W3CDTF">2022-01-05T18:05:00Z</dcterms:created>
  <dcterms:modified xsi:type="dcterms:W3CDTF">2022-01-05T18:05:00Z</dcterms:modified>
</cp:coreProperties>
</file>